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274EA" w14:textId="77777777" w:rsidR="005D55AD" w:rsidRPr="00984AEE" w:rsidRDefault="005D55AD">
      <w:pPr>
        <w:rPr>
          <w:lang w:val="et-EE"/>
        </w:rPr>
      </w:pPr>
    </w:p>
    <w:p w14:paraId="711274EB" w14:textId="77777777" w:rsidR="005D55AD" w:rsidRPr="005539B7" w:rsidRDefault="005D55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2"/>
          <w:szCs w:val="22"/>
          <w:lang w:val="et-EE" w:eastAsia="en-US"/>
        </w:rPr>
      </w:pPr>
    </w:p>
    <w:p w14:paraId="711274EC" w14:textId="77777777" w:rsidR="005D55AD" w:rsidRPr="005539B7" w:rsidRDefault="005D55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22"/>
          <w:szCs w:val="22"/>
          <w:lang w:val="et-EE"/>
        </w:rPr>
      </w:pPr>
      <w:r w:rsidRPr="005539B7">
        <w:rPr>
          <w:b/>
          <w:bCs/>
          <w:sz w:val="22"/>
          <w:szCs w:val="22"/>
          <w:lang w:val="et-EE"/>
        </w:rPr>
        <w:t xml:space="preserve">SELETUSKIRI </w:t>
      </w:r>
    </w:p>
    <w:p w14:paraId="711274ED" w14:textId="77777777" w:rsidR="0000706D" w:rsidRPr="005539B7" w:rsidRDefault="007477DA" w:rsidP="0000706D">
      <w:pPr>
        <w:pStyle w:val="Pealkiri3"/>
        <w:rPr>
          <w:b/>
          <w:sz w:val="22"/>
          <w:szCs w:val="22"/>
          <w:lang w:val="et-EE"/>
        </w:rPr>
      </w:pPr>
      <w:r w:rsidRPr="005539B7">
        <w:rPr>
          <w:b/>
          <w:bCs/>
          <w:sz w:val="22"/>
          <w:szCs w:val="22"/>
          <w:lang w:val="et-EE"/>
        </w:rPr>
        <w:t xml:space="preserve"> „</w:t>
      </w:r>
      <w:r w:rsidR="0000706D" w:rsidRPr="005539B7">
        <w:rPr>
          <w:b/>
          <w:bCs/>
          <w:sz w:val="22"/>
          <w:szCs w:val="22"/>
          <w:lang w:val="et-EE"/>
        </w:rPr>
        <w:t>“</w:t>
      </w:r>
      <w:r w:rsidR="0000706D" w:rsidRPr="005539B7">
        <w:rPr>
          <w:b/>
          <w:sz w:val="22"/>
          <w:szCs w:val="22"/>
          <w:lang w:val="et-EE"/>
        </w:rPr>
        <w:t>Kiirgusohutus</w:t>
      </w:r>
      <w:r w:rsidR="00FD6D5B" w:rsidRPr="005539B7">
        <w:rPr>
          <w:b/>
          <w:sz w:val="22"/>
          <w:szCs w:val="22"/>
          <w:lang w:val="et-EE"/>
        </w:rPr>
        <w:t>e riikliku arengukava 2008</w:t>
      </w:r>
      <w:r w:rsidR="00FD6D5B" w:rsidRPr="005539B7">
        <w:rPr>
          <w:b/>
          <w:bCs/>
          <w:sz w:val="22"/>
          <w:szCs w:val="22"/>
        </w:rPr>
        <w:t>–</w:t>
      </w:r>
      <w:r w:rsidR="0000706D" w:rsidRPr="005539B7">
        <w:rPr>
          <w:b/>
          <w:sz w:val="22"/>
          <w:szCs w:val="22"/>
          <w:lang w:val="et-EE"/>
        </w:rPr>
        <w:t xml:space="preserve">2017” rakendusplaani </w:t>
      </w:r>
    </w:p>
    <w:p w14:paraId="711274EE" w14:textId="77777777" w:rsidR="005D55AD" w:rsidRPr="005539B7" w:rsidRDefault="003B6230" w:rsidP="0000706D">
      <w:pPr>
        <w:pStyle w:val="Pealkiri3"/>
        <w:rPr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2015</w:t>
      </w:r>
      <w:r w:rsidR="0032386E" w:rsidRPr="005539B7">
        <w:rPr>
          <w:b/>
          <w:sz w:val="22"/>
          <w:szCs w:val="22"/>
          <w:lang w:val="et-EE"/>
        </w:rPr>
        <w:t>. aasta</w:t>
      </w:r>
      <w:r w:rsidR="0000706D" w:rsidRPr="005539B7">
        <w:rPr>
          <w:b/>
          <w:sz w:val="22"/>
          <w:szCs w:val="22"/>
          <w:lang w:val="et-EE"/>
        </w:rPr>
        <w:t xml:space="preserve"> aruanne”</w:t>
      </w:r>
      <w:r w:rsidR="005D55AD" w:rsidRPr="005539B7">
        <w:rPr>
          <w:b/>
          <w:bCs/>
          <w:sz w:val="22"/>
          <w:szCs w:val="22"/>
          <w:lang w:val="et-EE"/>
        </w:rPr>
        <w:t xml:space="preserve"> juurde</w:t>
      </w:r>
    </w:p>
    <w:p w14:paraId="711274EF" w14:textId="77777777" w:rsidR="005D55AD" w:rsidRPr="005539B7" w:rsidRDefault="005D55AD">
      <w:pPr>
        <w:pStyle w:val="Normaallaadveeb"/>
        <w:spacing w:before="0" w:beforeAutospacing="0" w:after="0"/>
        <w:jc w:val="both"/>
        <w:rPr>
          <w:rFonts w:ascii="Times New Roman" w:hAnsi="Times New Roman" w:cs="Times New Roman"/>
          <w:b/>
          <w:bCs/>
          <w:sz w:val="22"/>
          <w:szCs w:val="22"/>
          <w:highlight w:val="yellow"/>
          <w:lang w:val="et-EE"/>
        </w:rPr>
      </w:pPr>
    </w:p>
    <w:p w14:paraId="711274F0" w14:textId="77777777" w:rsidR="005D55AD" w:rsidRPr="005539B7" w:rsidRDefault="005D55AD">
      <w:pPr>
        <w:pStyle w:val="Normaallaadveeb"/>
        <w:spacing w:before="0" w:beforeAutospacing="0" w:after="0"/>
        <w:jc w:val="both"/>
        <w:rPr>
          <w:rFonts w:ascii="Times New Roman" w:hAnsi="Times New Roman" w:cs="Times New Roman"/>
          <w:sz w:val="22"/>
          <w:szCs w:val="22"/>
          <w:highlight w:val="yellow"/>
          <w:lang w:val="et-EE"/>
        </w:rPr>
      </w:pPr>
    </w:p>
    <w:p w14:paraId="711274F1" w14:textId="77777777" w:rsidR="007477DA" w:rsidRPr="0016385E" w:rsidRDefault="007477DA" w:rsidP="00BA5685">
      <w:pPr>
        <w:spacing w:after="120"/>
        <w:jc w:val="both"/>
        <w:rPr>
          <w:rFonts w:eastAsia="Times New Roman"/>
          <w:b/>
          <w:sz w:val="22"/>
          <w:szCs w:val="22"/>
          <w:lang w:val="et-EE"/>
        </w:rPr>
      </w:pPr>
      <w:r w:rsidRPr="0016385E">
        <w:rPr>
          <w:rFonts w:eastAsia="Times New Roman"/>
          <w:b/>
          <w:sz w:val="22"/>
          <w:szCs w:val="22"/>
          <w:lang w:val="et-EE"/>
        </w:rPr>
        <w:t>Sissejuhatus</w:t>
      </w:r>
    </w:p>
    <w:p w14:paraId="711274F2" w14:textId="77777777" w:rsidR="00153B12" w:rsidRPr="0016385E" w:rsidRDefault="00153B12" w:rsidP="00BA5685">
      <w:pPr>
        <w:pStyle w:val="Kehatekst2"/>
        <w:tabs>
          <w:tab w:val="left" w:pos="9360"/>
        </w:tabs>
        <w:spacing w:after="120"/>
        <w:rPr>
          <w:sz w:val="22"/>
          <w:szCs w:val="22"/>
        </w:rPr>
      </w:pPr>
      <w:r w:rsidRPr="0016385E">
        <w:rPr>
          <w:sz w:val="22"/>
          <w:szCs w:val="22"/>
        </w:rPr>
        <w:t>Vabariigi Valitsus kiitis 17. aprilli 2008. a korraldusega nr 182 heaks Kiirgusohutuse rii</w:t>
      </w:r>
      <w:r w:rsidR="00FB7F7F" w:rsidRPr="0016385E">
        <w:rPr>
          <w:sz w:val="22"/>
          <w:szCs w:val="22"/>
        </w:rPr>
        <w:t>kliku arengukava aastateks 2008–</w:t>
      </w:r>
      <w:r w:rsidRPr="0016385E">
        <w:rPr>
          <w:sz w:val="22"/>
          <w:szCs w:val="22"/>
        </w:rPr>
        <w:t>2017 koos selle rakendusplaaniga aa</w:t>
      </w:r>
      <w:r w:rsidR="00FB7F7F" w:rsidRPr="0016385E">
        <w:rPr>
          <w:sz w:val="22"/>
          <w:szCs w:val="22"/>
        </w:rPr>
        <w:t>stateks 2008–</w:t>
      </w:r>
      <w:r w:rsidRPr="0016385E">
        <w:rPr>
          <w:sz w:val="22"/>
          <w:szCs w:val="22"/>
        </w:rPr>
        <w:t>2011. Arengukavas määratakse kiirguskaitse arengu prioriteedid aastani 2017 ning püstitatud eesmärkide saavutamiseks kavandatud meetmed ja tegevussuunad.</w:t>
      </w:r>
    </w:p>
    <w:p w14:paraId="711274F3" w14:textId="77777777" w:rsidR="00153B12" w:rsidRPr="0016385E" w:rsidRDefault="00153B12" w:rsidP="00BA5685">
      <w:pPr>
        <w:pStyle w:val="Kehatekst2"/>
        <w:tabs>
          <w:tab w:val="left" w:pos="9360"/>
        </w:tabs>
        <w:spacing w:after="120"/>
        <w:rPr>
          <w:sz w:val="22"/>
          <w:szCs w:val="22"/>
        </w:rPr>
      </w:pPr>
      <w:r w:rsidRPr="0016385E">
        <w:rPr>
          <w:sz w:val="22"/>
          <w:szCs w:val="22"/>
        </w:rPr>
        <w:t xml:space="preserve">Arengukava </w:t>
      </w:r>
      <w:proofErr w:type="spellStart"/>
      <w:r w:rsidRPr="0016385E">
        <w:rPr>
          <w:sz w:val="22"/>
          <w:szCs w:val="22"/>
        </w:rPr>
        <w:t>üldeesmärk</w:t>
      </w:r>
      <w:proofErr w:type="spellEnd"/>
      <w:r w:rsidRPr="0016385E">
        <w:rPr>
          <w:sz w:val="22"/>
          <w:szCs w:val="22"/>
        </w:rPr>
        <w:t xml:space="preserve"> on kiirgusohutuse tagamine ning </w:t>
      </w:r>
      <w:proofErr w:type="spellStart"/>
      <w:r w:rsidRPr="0016385E">
        <w:rPr>
          <w:sz w:val="22"/>
          <w:szCs w:val="22"/>
        </w:rPr>
        <w:t>alleesmärgid</w:t>
      </w:r>
      <w:proofErr w:type="spellEnd"/>
      <w:r w:rsidRPr="0016385E">
        <w:rPr>
          <w:sz w:val="22"/>
          <w:szCs w:val="22"/>
        </w:rPr>
        <w:t>:</w:t>
      </w:r>
    </w:p>
    <w:p w14:paraId="711274F4" w14:textId="77777777" w:rsidR="00153B12" w:rsidRPr="0016385E" w:rsidRDefault="00153B12" w:rsidP="00BA5685">
      <w:pPr>
        <w:pStyle w:val="Kehatekst2"/>
        <w:tabs>
          <w:tab w:val="left" w:pos="9360"/>
        </w:tabs>
        <w:spacing w:after="120"/>
        <w:rPr>
          <w:sz w:val="22"/>
          <w:szCs w:val="22"/>
        </w:rPr>
      </w:pPr>
      <w:r w:rsidRPr="0016385E">
        <w:rPr>
          <w:sz w:val="22"/>
          <w:szCs w:val="22"/>
        </w:rPr>
        <w:t>1. Luua Eesti Vabariigis kiirgusohutuse tagamise optimeeritud süsteem</w:t>
      </w:r>
      <w:r w:rsidR="00E22E5A" w:rsidRPr="0016385E">
        <w:rPr>
          <w:sz w:val="22"/>
          <w:szCs w:val="22"/>
        </w:rPr>
        <w:t>;</w:t>
      </w:r>
    </w:p>
    <w:p w14:paraId="711274F5" w14:textId="77777777" w:rsidR="00153B12" w:rsidRPr="0016385E" w:rsidRDefault="00153B12" w:rsidP="00BA5685">
      <w:pPr>
        <w:pStyle w:val="Kehatekst2"/>
        <w:tabs>
          <w:tab w:val="left" w:pos="9360"/>
        </w:tabs>
        <w:spacing w:after="120"/>
        <w:rPr>
          <w:sz w:val="22"/>
          <w:szCs w:val="22"/>
        </w:rPr>
      </w:pPr>
      <w:r w:rsidRPr="0016385E">
        <w:rPr>
          <w:sz w:val="22"/>
          <w:szCs w:val="22"/>
        </w:rPr>
        <w:t>2. Vähendada radioaktiivsete jäätmetega ja nende käitlemisega seotud ohte</w:t>
      </w:r>
      <w:r w:rsidR="00E22E5A" w:rsidRPr="0016385E">
        <w:rPr>
          <w:sz w:val="22"/>
          <w:szCs w:val="22"/>
        </w:rPr>
        <w:t>;</w:t>
      </w:r>
    </w:p>
    <w:p w14:paraId="711274F6" w14:textId="77777777" w:rsidR="00153B12" w:rsidRPr="0016385E" w:rsidRDefault="00153B12" w:rsidP="00BA5685">
      <w:pPr>
        <w:pStyle w:val="Kehatekst2"/>
        <w:tabs>
          <w:tab w:val="left" w:pos="9360"/>
        </w:tabs>
        <w:spacing w:after="120"/>
        <w:rPr>
          <w:sz w:val="22"/>
          <w:szCs w:val="22"/>
        </w:rPr>
      </w:pPr>
      <w:r w:rsidRPr="0016385E">
        <w:rPr>
          <w:sz w:val="22"/>
          <w:szCs w:val="22"/>
        </w:rPr>
        <w:t>3. Tagada valmisolek kiirgushädaolukorrale reageerimiseks</w:t>
      </w:r>
      <w:r w:rsidR="00E22E5A" w:rsidRPr="0016385E">
        <w:rPr>
          <w:sz w:val="22"/>
          <w:szCs w:val="22"/>
        </w:rPr>
        <w:t>;</w:t>
      </w:r>
    </w:p>
    <w:p w14:paraId="711274F7" w14:textId="77777777" w:rsidR="00153B12" w:rsidRPr="0016385E" w:rsidRDefault="00153B12" w:rsidP="00BA5685">
      <w:pPr>
        <w:pStyle w:val="Kehatekst2"/>
        <w:tabs>
          <w:tab w:val="left" w:pos="9360"/>
        </w:tabs>
        <w:spacing w:after="120"/>
        <w:rPr>
          <w:sz w:val="22"/>
          <w:szCs w:val="22"/>
        </w:rPr>
      </w:pPr>
      <w:r w:rsidRPr="0016385E">
        <w:rPr>
          <w:sz w:val="22"/>
          <w:szCs w:val="22"/>
        </w:rPr>
        <w:t>4. Suurendada teadlikkust kõrgenenud looduskiirguse allikatest</w:t>
      </w:r>
      <w:r w:rsidR="00E22E5A" w:rsidRPr="0016385E">
        <w:rPr>
          <w:sz w:val="22"/>
          <w:szCs w:val="22"/>
        </w:rPr>
        <w:t>;</w:t>
      </w:r>
    </w:p>
    <w:p w14:paraId="711274F8" w14:textId="77777777" w:rsidR="00153B12" w:rsidRPr="0016385E" w:rsidRDefault="00153B12" w:rsidP="00BA5685">
      <w:pPr>
        <w:pStyle w:val="Kehatekst2"/>
        <w:tabs>
          <w:tab w:val="left" w:pos="9360"/>
        </w:tabs>
        <w:spacing w:after="120"/>
        <w:rPr>
          <w:sz w:val="22"/>
          <w:szCs w:val="22"/>
        </w:rPr>
      </w:pPr>
      <w:r w:rsidRPr="0016385E">
        <w:rPr>
          <w:sz w:val="22"/>
          <w:szCs w:val="22"/>
        </w:rPr>
        <w:t>5. Tagada kiirguse optimeeritud kasutamine meditsiinis</w:t>
      </w:r>
      <w:r w:rsidR="00E22E5A" w:rsidRPr="0016385E">
        <w:rPr>
          <w:sz w:val="22"/>
          <w:szCs w:val="22"/>
        </w:rPr>
        <w:t>.</w:t>
      </w:r>
    </w:p>
    <w:p w14:paraId="711274F9" w14:textId="77777777" w:rsidR="00153B12" w:rsidRPr="0016385E" w:rsidRDefault="00153B12" w:rsidP="00BA5685">
      <w:pPr>
        <w:pStyle w:val="Kehatekst2"/>
        <w:tabs>
          <w:tab w:val="left" w:pos="9360"/>
        </w:tabs>
        <w:spacing w:after="120"/>
        <w:rPr>
          <w:sz w:val="22"/>
          <w:szCs w:val="22"/>
        </w:rPr>
      </w:pPr>
      <w:r w:rsidRPr="0016385E">
        <w:rPr>
          <w:sz w:val="22"/>
          <w:szCs w:val="22"/>
        </w:rPr>
        <w:t>Kiirgusohutuse riikliku arengukava eesmärkide elluviimiseks vajalike meetmete, nende tulemuste ja vajaminevate ressursside kirjeldamiseks koostati rakendusplaani</w:t>
      </w:r>
      <w:r w:rsidR="00FB7F7F" w:rsidRPr="0016385E">
        <w:rPr>
          <w:sz w:val="22"/>
          <w:szCs w:val="22"/>
        </w:rPr>
        <w:t>d aastateks 2008–2011 ning 2012–</w:t>
      </w:r>
      <w:r w:rsidRPr="0016385E">
        <w:rPr>
          <w:sz w:val="22"/>
          <w:szCs w:val="22"/>
        </w:rPr>
        <w:t>2015. Rakendus</w:t>
      </w:r>
      <w:r w:rsidR="00FB7F7F" w:rsidRPr="0016385E">
        <w:rPr>
          <w:sz w:val="22"/>
          <w:szCs w:val="22"/>
        </w:rPr>
        <w:t>plaan perioodiks 2012–</w:t>
      </w:r>
      <w:r w:rsidRPr="0016385E">
        <w:rPr>
          <w:sz w:val="22"/>
          <w:szCs w:val="22"/>
        </w:rPr>
        <w:t>2015 kiideti heaks 24. mail 2012 Vabari</w:t>
      </w:r>
      <w:r w:rsidR="0038157D" w:rsidRPr="0016385E">
        <w:rPr>
          <w:sz w:val="22"/>
          <w:szCs w:val="22"/>
        </w:rPr>
        <w:t>igi Valitsuse korraldusega nr 22</w:t>
      </w:r>
      <w:r w:rsidRPr="0016385E">
        <w:rPr>
          <w:sz w:val="22"/>
          <w:szCs w:val="22"/>
        </w:rPr>
        <w:t>2. Rakendusplaani koostamisel osalesid Keskkonnaministeeriumi, Majandus- ja Kommunikatsiooniministeeriumi, Siseministeeriumi, Sotsiaalministeeriumi, Keskkonnaameti ja Keskkonnainspektsiooni esindajad.</w:t>
      </w:r>
      <w:r w:rsidR="0016385E" w:rsidRPr="0016385E">
        <w:t xml:space="preserve"> A</w:t>
      </w:r>
      <w:r w:rsidR="0016385E" w:rsidRPr="0016385E">
        <w:rPr>
          <w:sz w:val="22"/>
          <w:szCs w:val="22"/>
        </w:rPr>
        <w:t>rengukava viimase perioodi, aastateks 2016-2017, rakendusplaan kiideti heaks 14. jaanuaril 2016 Vabariigi Valitsuse korraldusega nr 26.</w:t>
      </w:r>
    </w:p>
    <w:p w14:paraId="711274FA" w14:textId="77777777" w:rsidR="00153B12" w:rsidRPr="0016385E" w:rsidRDefault="00FB7F7F" w:rsidP="00BA5685">
      <w:pPr>
        <w:pStyle w:val="Kehatekst2"/>
        <w:tabs>
          <w:tab w:val="left" w:pos="9360"/>
        </w:tabs>
        <w:spacing w:after="120"/>
        <w:rPr>
          <w:sz w:val="22"/>
          <w:szCs w:val="22"/>
        </w:rPr>
      </w:pPr>
      <w:r w:rsidRPr="0016385E">
        <w:rPr>
          <w:sz w:val="22"/>
          <w:szCs w:val="22"/>
        </w:rPr>
        <w:t xml:space="preserve">Rakendusplaani </w:t>
      </w:r>
      <w:r w:rsidR="0016385E" w:rsidRPr="0016385E">
        <w:rPr>
          <w:sz w:val="22"/>
          <w:szCs w:val="22"/>
        </w:rPr>
        <w:t>2015</w:t>
      </w:r>
      <w:r w:rsidR="0032386E" w:rsidRPr="0016385E">
        <w:rPr>
          <w:sz w:val="22"/>
          <w:szCs w:val="22"/>
        </w:rPr>
        <w:t>. aasta</w:t>
      </w:r>
      <w:r w:rsidR="00153B12" w:rsidRPr="0016385E">
        <w:rPr>
          <w:sz w:val="22"/>
          <w:szCs w:val="22"/>
        </w:rPr>
        <w:t xml:space="preserve"> aruanne annab rakendusplaani täitmise alusel ülevaate kiirgusohutuse riikliku arengukava eesmärkide saavutamise ja tulemuslikkuse kohta </w:t>
      </w:r>
      <w:r w:rsidR="0032386E" w:rsidRPr="0016385E">
        <w:rPr>
          <w:sz w:val="22"/>
          <w:szCs w:val="22"/>
        </w:rPr>
        <w:t>sellel aastal</w:t>
      </w:r>
      <w:r w:rsidR="00153B12" w:rsidRPr="0016385E">
        <w:rPr>
          <w:sz w:val="22"/>
          <w:szCs w:val="22"/>
        </w:rPr>
        <w:t xml:space="preserve">. </w:t>
      </w:r>
    </w:p>
    <w:p w14:paraId="711274FB" w14:textId="77777777" w:rsidR="00153B12" w:rsidRPr="0016385E" w:rsidRDefault="00153B12" w:rsidP="00BA5685">
      <w:pPr>
        <w:pStyle w:val="Kehatekst2"/>
        <w:tabs>
          <w:tab w:val="left" w:pos="9360"/>
        </w:tabs>
        <w:spacing w:after="120"/>
        <w:rPr>
          <w:sz w:val="22"/>
          <w:szCs w:val="22"/>
        </w:rPr>
      </w:pPr>
      <w:r w:rsidRPr="0016385E">
        <w:rPr>
          <w:sz w:val="22"/>
          <w:szCs w:val="22"/>
        </w:rPr>
        <w:t>Kiirgusohutuse arengukava rakendusplaan</w:t>
      </w:r>
      <w:r w:rsidR="00FB7F7F" w:rsidRPr="0016385E">
        <w:rPr>
          <w:sz w:val="22"/>
          <w:szCs w:val="22"/>
        </w:rPr>
        <w:t xml:space="preserve">i </w:t>
      </w:r>
      <w:r w:rsidR="0016385E" w:rsidRPr="0016385E">
        <w:rPr>
          <w:sz w:val="22"/>
          <w:szCs w:val="22"/>
        </w:rPr>
        <w:t>2015</w:t>
      </w:r>
      <w:r w:rsidR="0032386E" w:rsidRPr="0016385E">
        <w:rPr>
          <w:sz w:val="22"/>
          <w:szCs w:val="22"/>
        </w:rPr>
        <w:t>. aasta</w:t>
      </w:r>
      <w:r w:rsidRPr="0016385E">
        <w:rPr>
          <w:sz w:val="22"/>
          <w:szCs w:val="22"/>
        </w:rPr>
        <w:t xml:space="preserve"> aruande ja eelnõu seletuskirja koostas Keskkonnaministeeriumi kliima- ja kiirgusosakonna peaspetsialist Krista </w:t>
      </w:r>
      <w:r w:rsidR="0016385E" w:rsidRPr="0016385E">
        <w:rPr>
          <w:sz w:val="22"/>
          <w:szCs w:val="22"/>
        </w:rPr>
        <w:t>Saarik (e-post: krista.saarik</w:t>
      </w:r>
      <w:r w:rsidRPr="0016385E">
        <w:rPr>
          <w:sz w:val="22"/>
          <w:szCs w:val="22"/>
        </w:rPr>
        <w:t>@envir.ee, tel: 626 2919).</w:t>
      </w:r>
    </w:p>
    <w:p w14:paraId="711274FC" w14:textId="77777777" w:rsidR="00153B12" w:rsidRPr="0016385E" w:rsidRDefault="00153B12" w:rsidP="00BA5685">
      <w:pPr>
        <w:pStyle w:val="Kehatekst2"/>
        <w:tabs>
          <w:tab w:val="left" w:pos="9360"/>
        </w:tabs>
        <w:spacing w:after="120"/>
        <w:rPr>
          <w:sz w:val="22"/>
          <w:szCs w:val="22"/>
        </w:rPr>
      </w:pPr>
    </w:p>
    <w:p w14:paraId="711274FD" w14:textId="77777777" w:rsidR="007477DA" w:rsidRPr="0016385E" w:rsidRDefault="007477DA" w:rsidP="00BA5685">
      <w:pPr>
        <w:pStyle w:val="Kehatekst2"/>
        <w:tabs>
          <w:tab w:val="left" w:pos="9360"/>
        </w:tabs>
        <w:spacing w:after="120"/>
        <w:rPr>
          <w:b/>
          <w:sz w:val="22"/>
          <w:szCs w:val="22"/>
        </w:rPr>
      </w:pPr>
      <w:r w:rsidRPr="0016385E">
        <w:rPr>
          <w:b/>
          <w:sz w:val="22"/>
          <w:szCs w:val="22"/>
        </w:rPr>
        <w:t>Eelnõu eesmärk</w:t>
      </w:r>
    </w:p>
    <w:p w14:paraId="711274FE" w14:textId="77777777" w:rsidR="007477DA" w:rsidRPr="0016385E" w:rsidRDefault="00153B12" w:rsidP="00BA5685">
      <w:pPr>
        <w:pStyle w:val="Kehatekst2"/>
        <w:tabs>
          <w:tab w:val="left" w:pos="9360"/>
        </w:tabs>
        <w:spacing w:after="120"/>
        <w:rPr>
          <w:sz w:val="22"/>
          <w:szCs w:val="22"/>
        </w:rPr>
      </w:pPr>
      <w:r w:rsidRPr="0016385E">
        <w:rPr>
          <w:sz w:val="22"/>
          <w:szCs w:val="22"/>
        </w:rPr>
        <w:t xml:space="preserve">„Kiirgusohutuse riikliku arengukava 2008–2017” rakendusplaani </w:t>
      </w:r>
      <w:r w:rsidR="0016385E" w:rsidRPr="0016385E">
        <w:rPr>
          <w:sz w:val="22"/>
          <w:szCs w:val="22"/>
        </w:rPr>
        <w:t>2015</w:t>
      </w:r>
      <w:r w:rsidR="0032386E" w:rsidRPr="0016385E">
        <w:rPr>
          <w:sz w:val="22"/>
          <w:szCs w:val="22"/>
        </w:rPr>
        <w:t>. aasta</w:t>
      </w:r>
      <w:r w:rsidRPr="0016385E">
        <w:rPr>
          <w:sz w:val="22"/>
          <w:szCs w:val="22"/>
        </w:rPr>
        <w:t xml:space="preserve"> aruande </w:t>
      </w:r>
      <w:r w:rsidR="00F20916" w:rsidRPr="0016385E">
        <w:rPr>
          <w:sz w:val="22"/>
          <w:szCs w:val="22"/>
        </w:rPr>
        <w:t xml:space="preserve">koostamise eesmärgiks on arengukavas püstitatud eesmärkide </w:t>
      </w:r>
      <w:r w:rsidRPr="0016385E">
        <w:rPr>
          <w:sz w:val="22"/>
          <w:szCs w:val="22"/>
        </w:rPr>
        <w:t>saavutamise ja tulemuslikkuse kohta ülevaate andmine.</w:t>
      </w:r>
    </w:p>
    <w:p w14:paraId="711274FF" w14:textId="77777777" w:rsidR="00C07244" w:rsidRPr="003B6230" w:rsidRDefault="00C07244" w:rsidP="00BA5685">
      <w:pPr>
        <w:pStyle w:val="Normaallaadveeb"/>
        <w:spacing w:before="0" w:beforeAutospacing="0" w:after="120"/>
        <w:jc w:val="both"/>
        <w:rPr>
          <w:rFonts w:ascii="Times New Roman" w:hAnsi="Times New Roman" w:cs="Times New Roman"/>
          <w:iCs/>
          <w:color w:val="000000"/>
          <w:sz w:val="22"/>
          <w:szCs w:val="22"/>
          <w:highlight w:val="yellow"/>
          <w:lang w:val="et-EE"/>
        </w:rPr>
      </w:pPr>
    </w:p>
    <w:p w14:paraId="71127500" w14:textId="77777777" w:rsidR="00D27DEC" w:rsidRPr="0016385E" w:rsidRDefault="007477DA" w:rsidP="00BA5685">
      <w:pPr>
        <w:pStyle w:val="Normaallaadveeb"/>
        <w:spacing w:before="0" w:beforeAutospacing="0" w:after="120"/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16385E">
        <w:rPr>
          <w:rFonts w:ascii="Times New Roman" w:hAnsi="Times New Roman" w:cs="Times New Roman"/>
          <w:b/>
          <w:sz w:val="22"/>
          <w:szCs w:val="22"/>
          <w:lang w:val="et-EE"/>
        </w:rPr>
        <w:t>Eelnõu sisu</w:t>
      </w:r>
      <w:r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</w:p>
    <w:p w14:paraId="71127501" w14:textId="77777777" w:rsidR="00F20916" w:rsidRPr="0016385E" w:rsidRDefault="00F20916" w:rsidP="00BA5685">
      <w:pPr>
        <w:pStyle w:val="Normaallaadveeb"/>
        <w:spacing w:before="0" w:beforeAutospacing="0" w:after="120"/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Käesoleva eelnõuga esitatakse Vabariigi Valitsusele tutvumiseks ja </w:t>
      </w:r>
      <w:r w:rsidR="00A20A43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võtta </w:t>
      </w:r>
      <w:r w:rsidR="0032386E" w:rsidRPr="0016385E">
        <w:rPr>
          <w:rFonts w:ascii="Times New Roman" w:hAnsi="Times New Roman" w:cs="Times New Roman"/>
          <w:sz w:val="22"/>
          <w:szCs w:val="22"/>
          <w:lang w:val="et-EE"/>
        </w:rPr>
        <w:t>teadmiseks</w:t>
      </w:r>
      <w:r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="00A039F6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Kiirgusohutuse riikliku </w:t>
      </w:r>
      <w:r w:rsidR="00FB7F7F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arengukava 2008–2017 rakendusplaani </w:t>
      </w:r>
      <w:r w:rsidR="0016385E" w:rsidRPr="0016385E">
        <w:rPr>
          <w:rFonts w:ascii="Times New Roman" w:hAnsi="Times New Roman" w:cs="Times New Roman"/>
          <w:sz w:val="22"/>
          <w:szCs w:val="22"/>
          <w:lang w:val="et-EE"/>
        </w:rPr>
        <w:t>2015</w:t>
      </w:r>
      <w:r w:rsidR="0032386E" w:rsidRPr="0016385E">
        <w:rPr>
          <w:rFonts w:ascii="Times New Roman" w:hAnsi="Times New Roman" w:cs="Times New Roman"/>
          <w:sz w:val="22"/>
          <w:szCs w:val="22"/>
          <w:lang w:val="et-EE"/>
        </w:rPr>
        <w:t>. aasta</w:t>
      </w:r>
      <w:r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 aruanne.</w:t>
      </w:r>
    </w:p>
    <w:p w14:paraId="71127502" w14:textId="77777777" w:rsidR="007D3BC8" w:rsidRPr="0016385E" w:rsidRDefault="007D3BC8" w:rsidP="00BA5685">
      <w:pPr>
        <w:pStyle w:val="Normaallaadveeb"/>
        <w:spacing w:before="0" w:beforeAutospacing="0" w:after="120"/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Vabariigi Valitsuse korralduse eelnõu koosneb 2 punktist: </w:t>
      </w:r>
    </w:p>
    <w:p w14:paraId="71127503" w14:textId="77777777" w:rsidR="007D3BC8" w:rsidRPr="0016385E" w:rsidRDefault="00BA5685" w:rsidP="00BA5685">
      <w:pPr>
        <w:pStyle w:val="Normaallaadveeb"/>
        <w:spacing w:before="0" w:beforeAutospacing="0" w:after="120"/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1) </w:t>
      </w:r>
      <w:r w:rsidR="007D3BC8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Võtta teadmiseks “Kiirgusohutuse riikliku arengukava 2008–2017” rakendusplaani </w:t>
      </w:r>
      <w:r w:rsidR="0016385E" w:rsidRPr="0016385E">
        <w:rPr>
          <w:rFonts w:ascii="Times New Roman" w:hAnsi="Times New Roman" w:cs="Times New Roman"/>
          <w:sz w:val="22"/>
          <w:szCs w:val="22"/>
          <w:lang w:val="et-EE"/>
        </w:rPr>
        <w:t>2015</w:t>
      </w:r>
      <w:r w:rsidR="0032386E" w:rsidRPr="0016385E">
        <w:rPr>
          <w:rFonts w:ascii="Times New Roman" w:hAnsi="Times New Roman" w:cs="Times New Roman"/>
          <w:sz w:val="22"/>
          <w:szCs w:val="22"/>
          <w:lang w:val="et-EE"/>
        </w:rPr>
        <w:t>. aasta</w:t>
      </w:r>
      <w:r w:rsidR="007D3BC8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 aruanne; </w:t>
      </w:r>
    </w:p>
    <w:p w14:paraId="71127504" w14:textId="77777777" w:rsidR="007D3BC8" w:rsidRPr="0016385E" w:rsidRDefault="00BA5685" w:rsidP="00BA5685">
      <w:pPr>
        <w:pStyle w:val="Normaallaadveeb"/>
        <w:spacing w:before="0" w:beforeAutospacing="0" w:after="120"/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2) </w:t>
      </w:r>
      <w:r w:rsidR="007D3BC8" w:rsidRPr="0016385E">
        <w:rPr>
          <w:rFonts w:ascii="Times New Roman" w:hAnsi="Times New Roman" w:cs="Times New Roman"/>
          <w:sz w:val="22"/>
          <w:szCs w:val="22"/>
          <w:lang w:val="et-EE"/>
        </w:rPr>
        <w:t>Keskkonnaministeeriumil avaldada aruanne ministeeriumi veebilehel.</w:t>
      </w:r>
    </w:p>
    <w:p w14:paraId="71127505" w14:textId="77777777" w:rsidR="007D3BC8" w:rsidRPr="0016385E" w:rsidRDefault="009C38ED" w:rsidP="00BA5685">
      <w:pPr>
        <w:pStyle w:val="Normaallaadveeb"/>
        <w:spacing w:before="0" w:beforeAutospacing="0" w:after="120"/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Aruanne kajastab </w:t>
      </w:r>
      <w:r w:rsidR="0016385E" w:rsidRPr="0016385E">
        <w:rPr>
          <w:rFonts w:ascii="Times New Roman" w:hAnsi="Times New Roman" w:cs="Times New Roman"/>
          <w:sz w:val="22"/>
          <w:szCs w:val="22"/>
          <w:lang w:val="et-EE"/>
        </w:rPr>
        <w:t>2015</w:t>
      </w:r>
      <w:r w:rsidR="0032386E" w:rsidRPr="0016385E">
        <w:rPr>
          <w:rFonts w:ascii="Times New Roman" w:hAnsi="Times New Roman" w:cs="Times New Roman"/>
          <w:sz w:val="22"/>
          <w:szCs w:val="22"/>
          <w:lang w:val="et-EE"/>
        </w:rPr>
        <w:t>. aasta</w:t>
      </w:r>
      <w:r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proofErr w:type="spellStart"/>
      <w:r w:rsidR="00AE7067" w:rsidRPr="0016385E">
        <w:rPr>
          <w:rFonts w:ascii="Times New Roman" w:hAnsi="Times New Roman" w:cs="Times New Roman"/>
          <w:sz w:val="22"/>
          <w:szCs w:val="22"/>
          <w:lang w:val="et-EE"/>
        </w:rPr>
        <w:t>all</w:t>
      </w:r>
      <w:r w:rsidRPr="0016385E">
        <w:rPr>
          <w:rFonts w:ascii="Times New Roman" w:hAnsi="Times New Roman" w:cs="Times New Roman"/>
          <w:sz w:val="22"/>
          <w:szCs w:val="22"/>
          <w:lang w:val="et-EE"/>
        </w:rPr>
        <w:t>eesmärkide</w:t>
      </w:r>
      <w:proofErr w:type="spellEnd"/>
      <w:r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 täitmist, mis määrati </w:t>
      </w:r>
      <w:r w:rsidR="00953C52" w:rsidRPr="0016385E">
        <w:rPr>
          <w:rFonts w:ascii="Times New Roman" w:hAnsi="Times New Roman" w:cs="Times New Roman"/>
          <w:sz w:val="22"/>
          <w:szCs w:val="22"/>
          <w:lang w:val="et-EE"/>
        </w:rPr>
        <w:t>„</w:t>
      </w:r>
      <w:r w:rsidRPr="0016385E">
        <w:rPr>
          <w:rFonts w:ascii="Times New Roman" w:hAnsi="Times New Roman" w:cs="Times New Roman"/>
          <w:sz w:val="22"/>
          <w:szCs w:val="22"/>
          <w:lang w:val="et-EE"/>
        </w:rPr>
        <w:t>Kiirguso</w:t>
      </w:r>
      <w:r w:rsidR="00FB7F7F" w:rsidRPr="0016385E">
        <w:rPr>
          <w:rFonts w:ascii="Times New Roman" w:hAnsi="Times New Roman" w:cs="Times New Roman"/>
          <w:sz w:val="22"/>
          <w:szCs w:val="22"/>
          <w:lang w:val="et-EE"/>
        </w:rPr>
        <w:t>hutuse riikliku arengukava 2008–</w:t>
      </w:r>
      <w:r w:rsidRPr="0016385E">
        <w:rPr>
          <w:rFonts w:ascii="Times New Roman" w:hAnsi="Times New Roman" w:cs="Times New Roman"/>
          <w:sz w:val="22"/>
          <w:szCs w:val="22"/>
          <w:lang w:val="et-EE"/>
        </w:rPr>
        <w:t>2017</w:t>
      </w:r>
      <w:r w:rsidR="00953C52" w:rsidRPr="0016385E">
        <w:rPr>
          <w:rFonts w:ascii="Times New Roman" w:hAnsi="Times New Roman" w:cs="Times New Roman"/>
          <w:sz w:val="22"/>
          <w:szCs w:val="22"/>
          <w:lang w:val="et-EE"/>
        </w:rPr>
        <w:t>“</w:t>
      </w:r>
      <w:r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="00FB7F7F" w:rsidRPr="0016385E">
        <w:rPr>
          <w:rFonts w:ascii="Times New Roman" w:hAnsi="Times New Roman" w:cs="Times New Roman"/>
          <w:sz w:val="22"/>
          <w:szCs w:val="22"/>
          <w:lang w:val="et-EE"/>
        </w:rPr>
        <w:t>rakendusplaaniga aastateks 2012–</w:t>
      </w:r>
      <w:r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2015. </w:t>
      </w:r>
      <w:r w:rsidR="007D3BC8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Aruanne on koostatud </w:t>
      </w:r>
      <w:r w:rsidR="00953C52" w:rsidRPr="0016385E">
        <w:rPr>
          <w:rFonts w:ascii="Times New Roman" w:hAnsi="Times New Roman" w:cs="Times New Roman"/>
          <w:sz w:val="22"/>
          <w:szCs w:val="22"/>
          <w:lang w:val="et-EE"/>
        </w:rPr>
        <w:t>k</w:t>
      </w:r>
      <w:r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iirgusohutuse riikliku </w:t>
      </w:r>
      <w:r w:rsidRPr="0016385E">
        <w:rPr>
          <w:rFonts w:ascii="Times New Roman" w:hAnsi="Times New Roman" w:cs="Times New Roman"/>
          <w:sz w:val="22"/>
          <w:szCs w:val="22"/>
          <w:lang w:val="et-EE"/>
        </w:rPr>
        <w:lastRenderedPageBreak/>
        <w:t>arengukava</w:t>
      </w:r>
      <w:r w:rsidR="007D3BC8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 vastutavatelt täitjatelt laekunud tagasiside põhjal. </w:t>
      </w:r>
      <w:r w:rsidR="00953C52" w:rsidRPr="0016385E">
        <w:rPr>
          <w:rFonts w:ascii="Times New Roman" w:hAnsi="Times New Roman" w:cs="Times New Roman"/>
          <w:sz w:val="22"/>
          <w:szCs w:val="22"/>
          <w:lang w:val="et-EE"/>
        </w:rPr>
        <w:t>Aruanne koosneb kolmest peatükist ja ühest lisast. Esimeses peatükis esitatakse aruandest lühikokkuvõte ning olulisemad järeldused rakendusplaani</w:t>
      </w:r>
      <w:r w:rsidR="00D80D35">
        <w:rPr>
          <w:rFonts w:ascii="Times New Roman" w:hAnsi="Times New Roman" w:cs="Times New Roman"/>
          <w:sz w:val="22"/>
          <w:szCs w:val="22"/>
          <w:lang w:val="et-EE"/>
        </w:rPr>
        <w:t xml:space="preserve"> ja arengukava</w:t>
      </w:r>
      <w:r w:rsidR="00953C52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 elluviimise kohta. Teises peatükis tutvustatakse aruande koostamise aluseid. Kolmandas peatükis antakse ülevaade rakendusplaani täitmisest </w:t>
      </w:r>
      <w:proofErr w:type="spellStart"/>
      <w:r w:rsidR="00953C52" w:rsidRPr="0016385E">
        <w:rPr>
          <w:rFonts w:ascii="Times New Roman" w:hAnsi="Times New Roman" w:cs="Times New Roman"/>
          <w:sz w:val="22"/>
          <w:szCs w:val="22"/>
          <w:lang w:val="et-EE"/>
        </w:rPr>
        <w:t>alleesmärkide</w:t>
      </w:r>
      <w:proofErr w:type="spellEnd"/>
      <w:r w:rsidR="00953C52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 lõikes.</w:t>
      </w:r>
      <w:r w:rsidR="007D3BC8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 Lisas on toodud põhjalikum ülevaade rakendusplaani täitmise tulemustest meetmete ja tegevuste lõikes.</w:t>
      </w:r>
    </w:p>
    <w:p w14:paraId="71127506" w14:textId="77777777" w:rsidR="00F20916" w:rsidRPr="0016385E" w:rsidRDefault="009C38ED" w:rsidP="00BA5685">
      <w:pPr>
        <w:pStyle w:val="Normaallaadveeb"/>
        <w:spacing w:before="0" w:beforeAutospacing="0" w:after="120"/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Järgnevalt on toodud lühiülevaade kõikide </w:t>
      </w:r>
      <w:r w:rsidR="00A92BB1" w:rsidRPr="0016385E">
        <w:rPr>
          <w:rFonts w:ascii="Times New Roman" w:hAnsi="Times New Roman" w:cs="Times New Roman"/>
          <w:sz w:val="22"/>
          <w:szCs w:val="22"/>
          <w:lang w:val="et-EE"/>
        </w:rPr>
        <w:t>„Kiirgusohutuse riikliku a</w:t>
      </w:r>
      <w:r w:rsidR="00FB7F7F" w:rsidRPr="0016385E">
        <w:rPr>
          <w:rFonts w:ascii="Times New Roman" w:hAnsi="Times New Roman" w:cs="Times New Roman"/>
          <w:sz w:val="22"/>
          <w:szCs w:val="22"/>
          <w:lang w:val="et-EE"/>
        </w:rPr>
        <w:t>rengukava 2008–</w:t>
      </w:r>
      <w:r w:rsidR="00A92BB1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2017“ </w:t>
      </w:r>
      <w:r w:rsidR="00D80D35" w:rsidRPr="00D80D35">
        <w:rPr>
          <w:rFonts w:ascii="Times New Roman" w:hAnsi="Times New Roman" w:cs="Times New Roman"/>
          <w:sz w:val="22"/>
          <w:szCs w:val="22"/>
          <w:lang w:val="et-EE"/>
        </w:rPr>
        <w:t xml:space="preserve">(edaspidi </w:t>
      </w:r>
      <w:r w:rsidR="00D80D35" w:rsidRPr="00D80D35">
        <w:rPr>
          <w:rFonts w:ascii="Times New Roman" w:hAnsi="Times New Roman" w:cs="Times New Roman"/>
          <w:i/>
          <w:sz w:val="22"/>
          <w:szCs w:val="22"/>
          <w:lang w:val="et-EE"/>
        </w:rPr>
        <w:t>KORAK</w:t>
      </w:r>
      <w:r w:rsidR="00D80D35" w:rsidRPr="00D80D35">
        <w:rPr>
          <w:rFonts w:ascii="Times New Roman" w:hAnsi="Times New Roman" w:cs="Times New Roman"/>
          <w:sz w:val="22"/>
          <w:szCs w:val="22"/>
          <w:lang w:val="et-EE"/>
        </w:rPr>
        <w:t xml:space="preserve">) </w:t>
      </w:r>
      <w:r w:rsidR="00FB7F7F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rakendusplaani </w:t>
      </w:r>
      <w:r w:rsidR="0016385E" w:rsidRPr="0016385E">
        <w:rPr>
          <w:rFonts w:ascii="Times New Roman" w:hAnsi="Times New Roman" w:cs="Times New Roman"/>
          <w:sz w:val="22"/>
          <w:szCs w:val="22"/>
          <w:lang w:val="et-EE"/>
        </w:rPr>
        <w:t>2015</w:t>
      </w:r>
      <w:r w:rsidR="00C531BB" w:rsidRPr="0016385E">
        <w:rPr>
          <w:rFonts w:ascii="Times New Roman" w:hAnsi="Times New Roman" w:cs="Times New Roman"/>
          <w:sz w:val="22"/>
          <w:szCs w:val="22"/>
          <w:lang w:val="et-EE"/>
        </w:rPr>
        <w:t>. aasta</w:t>
      </w:r>
      <w:r w:rsidR="00AE7067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 aruandes kajastuvate</w:t>
      </w:r>
      <w:r w:rsidR="00A92BB1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 arengukava </w:t>
      </w:r>
      <w:proofErr w:type="spellStart"/>
      <w:r w:rsidR="00A92BB1" w:rsidRPr="0016385E">
        <w:rPr>
          <w:rFonts w:ascii="Times New Roman" w:hAnsi="Times New Roman" w:cs="Times New Roman"/>
          <w:sz w:val="22"/>
          <w:szCs w:val="22"/>
          <w:lang w:val="et-EE"/>
        </w:rPr>
        <w:t>alleesmärkide</w:t>
      </w:r>
      <w:proofErr w:type="spellEnd"/>
      <w:r w:rsidR="00A92BB1" w:rsidRPr="0016385E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Pr="0016385E">
        <w:rPr>
          <w:rFonts w:ascii="Times New Roman" w:hAnsi="Times New Roman" w:cs="Times New Roman"/>
          <w:sz w:val="22"/>
          <w:szCs w:val="22"/>
          <w:lang w:val="et-EE"/>
        </w:rPr>
        <w:t>täitmisest.</w:t>
      </w:r>
    </w:p>
    <w:p w14:paraId="71127507" w14:textId="77777777" w:rsidR="00F20916" w:rsidRPr="003B6230" w:rsidRDefault="00F20916" w:rsidP="00BA5685">
      <w:pPr>
        <w:pStyle w:val="Normaallaadveeb"/>
        <w:spacing w:before="0" w:beforeAutospacing="0" w:after="120"/>
        <w:ind w:left="60"/>
        <w:jc w:val="both"/>
        <w:rPr>
          <w:rFonts w:ascii="Times New Roman" w:hAnsi="Times New Roman" w:cs="Times New Roman"/>
          <w:sz w:val="22"/>
          <w:szCs w:val="22"/>
          <w:highlight w:val="yellow"/>
          <w:lang w:val="et-EE"/>
        </w:rPr>
      </w:pPr>
    </w:p>
    <w:p w14:paraId="71127508" w14:textId="77777777" w:rsidR="00C3478E" w:rsidRPr="00CA1D9C" w:rsidRDefault="00C3478E" w:rsidP="00BA5685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8640"/>
        </w:tabs>
        <w:spacing w:after="120"/>
        <w:jc w:val="both"/>
        <w:rPr>
          <w:b/>
          <w:sz w:val="22"/>
          <w:szCs w:val="22"/>
          <w:lang w:val="et-EE"/>
        </w:rPr>
      </w:pPr>
      <w:r w:rsidRPr="00CA1D9C">
        <w:rPr>
          <w:b/>
          <w:sz w:val="22"/>
          <w:szCs w:val="22"/>
          <w:lang w:val="et-EE"/>
        </w:rPr>
        <w:t xml:space="preserve">KORAK </w:t>
      </w:r>
      <w:proofErr w:type="spellStart"/>
      <w:r w:rsidRPr="00CA1D9C">
        <w:rPr>
          <w:b/>
          <w:sz w:val="22"/>
          <w:szCs w:val="22"/>
          <w:lang w:val="et-EE"/>
        </w:rPr>
        <w:t>alleesmärk</w:t>
      </w:r>
      <w:proofErr w:type="spellEnd"/>
      <w:r w:rsidRPr="00CA1D9C">
        <w:rPr>
          <w:b/>
          <w:sz w:val="22"/>
          <w:szCs w:val="22"/>
          <w:lang w:val="et-EE"/>
        </w:rPr>
        <w:t>: luua Eesti Vabariigis kiirgusohutuse tagamise optimeeritud süsteem</w:t>
      </w:r>
    </w:p>
    <w:p w14:paraId="71127509" w14:textId="77777777" w:rsidR="00850EA5" w:rsidRPr="003B6230" w:rsidRDefault="005161D5" w:rsidP="00FB7F7F">
      <w:pPr>
        <w:spacing w:after="120"/>
        <w:jc w:val="both"/>
        <w:rPr>
          <w:sz w:val="22"/>
          <w:szCs w:val="22"/>
          <w:highlight w:val="yellow"/>
          <w:lang w:val="et-EE"/>
        </w:rPr>
      </w:pPr>
      <w:r w:rsidRPr="005161D5">
        <w:rPr>
          <w:sz w:val="22"/>
          <w:szCs w:val="22"/>
          <w:lang w:val="et-EE"/>
        </w:rPr>
        <w:t>2015</w:t>
      </w:r>
      <w:r w:rsidR="00872ED5" w:rsidRPr="005161D5">
        <w:rPr>
          <w:sz w:val="22"/>
          <w:szCs w:val="22"/>
          <w:lang w:val="et-EE"/>
        </w:rPr>
        <w:t>. aasta</w:t>
      </w:r>
      <w:r w:rsidR="00850EA5" w:rsidRPr="005161D5">
        <w:rPr>
          <w:sz w:val="22"/>
          <w:szCs w:val="22"/>
          <w:lang w:val="et-EE"/>
        </w:rPr>
        <w:t>l täiendati seoses kiirgusohutuse tagamise optimeeritud süsteemi loomisega õ</w:t>
      </w:r>
      <w:r w:rsidRPr="005161D5">
        <w:rPr>
          <w:sz w:val="22"/>
          <w:szCs w:val="22"/>
          <w:lang w:val="et-EE"/>
        </w:rPr>
        <w:t xml:space="preserve">igusloomet, </w:t>
      </w:r>
      <w:r w:rsidR="00850EA5" w:rsidRPr="005161D5">
        <w:rPr>
          <w:sz w:val="22"/>
          <w:szCs w:val="22"/>
          <w:lang w:val="et-EE"/>
        </w:rPr>
        <w:t>korraldati koolitusi</w:t>
      </w:r>
      <w:r w:rsidR="00A20A43" w:rsidRPr="005161D5">
        <w:rPr>
          <w:sz w:val="22"/>
          <w:szCs w:val="22"/>
          <w:lang w:val="et-EE"/>
        </w:rPr>
        <w:t xml:space="preserve"> ja teabepäevi</w:t>
      </w:r>
      <w:r w:rsidR="00850EA5" w:rsidRPr="005161D5">
        <w:rPr>
          <w:sz w:val="22"/>
          <w:szCs w:val="22"/>
          <w:lang w:val="et-EE"/>
        </w:rPr>
        <w:t xml:space="preserve">, </w:t>
      </w:r>
      <w:r w:rsidR="00872ED5" w:rsidRPr="005161D5">
        <w:rPr>
          <w:sz w:val="22"/>
          <w:szCs w:val="22"/>
          <w:lang w:val="et-EE"/>
        </w:rPr>
        <w:t>jätkati kiirgusvaldkonna</w:t>
      </w:r>
      <w:r w:rsidR="00850EA5" w:rsidRPr="005161D5">
        <w:rPr>
          <w:sz w:val="22"/>
          <w:szCs w:val="22"/>
          <w:lang w:val="et-EE"/>
        </w:rPr>
        <w:t xml:space="preserve"> standardite tõlkimis</w:t>
      </w:r>
      <w:r w:rsidR="00872ED5" w:rsidRPr="005161D5">
        <w:rPr>
          <w:sz w:val="22"/>
          <w:szCs w:val="22"/>
          <w:lang w:val="et-EE"/>
        </w:rPr>
        <w:t xml:space="preserve">e, </w:t>
      </w:r>
      <w:proofErr w:type="spellStart"/>
      <w:r w:rsidR="00872ED5" w:rsidRPr="005161D5">
        <w:rPr>
          <w:sz w:val="22"/>
          <w:szCs w:val="22"/>
          <w:lang w:val="et-EE"/>
        </w:rPr>
        <w:t>ülevõtmise</w:t>
      </w:r>
      <w:proofErr w:type="spellEnd"/>
      <w:r w:rsidR="00872ED5" w:rsidRPr="005161D5">
        <w:rPr>
          <w:sz w:val="22"/>
          <w:szCs w:val="22"/>
          <w:lang w:val="et-EE"/>
        </w:rPr>
        <w:t xml:space="preserve"> ja kehtestamisega.</w:t>
      </w:r>
    </w:p>
    <w:p w14:paraId="7112750A" w14:textId="77777777" w:rsidR="005161D5" w:rsidRDefault="005161D5" w:rsidP="00FB7F7F">
      <w:pPr>
        <w:spacing w:after="120"/>
        <w:jc w:val="both"/>
        <w:rPr>
          <w:sz w:val="22"/>
          <w:szCs w:val="22"/>
          <w:lang w:val="et-EE"/>
        </w:rPr>
      </w:pPr>
      <w:r w:rsidRPr="005161D5">
        <w:rPr>
          <w:sz w:val="22"/>
          <w:szCs w:val="22"/>
          <w:lang w:val="et-EE"/>
        </w:rPr>
        <w:t xml:space="preserve">2015. aasta lõpus esitatud kiirgusseaduse eelnõu kiideti heaks Vabariigi Valitsuse 14. jaanuari 2016 istungil. Kiirgusseaduse jõustumine on kavandatud 1. septembriks 2016. </w:t>
      </w:r>
    </w:p>
    <w:p w14:paraId="7112750B" w14:textId="77777777" w:rsidR="005161D5" w:rsidRDefault="005161D5" w:rsidP="00FB7F7F">
      <w:pPr>
        <w:spacing w:after="120"/>
        <w:jc w:val="both"/>
        <w:rPr>
          <w:sz w:val="22"/>
          <w:szCs w:val="22"/>
          <w:lang w:val="et-EE"/>
        </w:rPr>
      </w:pPr>
      <w:r w:rsidRPr="005161D5">
        <w:rPr>
          <w:sz w:val="22"/>
          <w:szCs w:val="22"/>
          <w:lang w:val="et-EE"/>
        </w:rPr>
        <w:t xml:space="preserve">2015. aastas koostati </w:t>
      </w:r>
      <w:proofErr w:type="spellStart"/>
      <w:r w:rsidRPr="005161D5">
        <w:rPr>
          <w:sz w:val="22"/>
          <w:szCs w:val="22"/>
          <w:lang w:val="et-EE"/>
        </w:rPr>
        <w:t>KORAK’i</w:t>
      </w:r>
      <w:proofErr w:type="spellEnd"/>
      <w:r w:rsidRPr="005161D5">
        <w:rPr>
          <w:sz w:val="22"/>
          <w:szCs w:val="22"/>
          <w:lang w:val="et-EE"/>
        </w:rPr>
        <w:t xml:space="preserve"> kahe viimase aasta (2016-2017) rakendusplaan, mis kiideti heaks 14.</w:t>
      </w:r>
      <w:r w:rsidR="002A4F03">
        <w:rPr>
          <w:sz w:val="22"/>
          <w:szCs w:val="22"/>
          <w:lang w:val="et-EE"/>
        </w:rPr>
        <w:t> </w:t>
      </w:r>
      <w:r w:rsidRPr="005161D5">
        <w:rPr>
          <w:sz w:val="22"/>
          <w:szCs w:val="22"/>
          <w:lang w:val="et-EE"/>
        </w:rPr>
        <w:t xml:space="preserve">jaanuari 2016 Vabariigi Valitsuse korraldusega nr 26. Rakendusplaanis on toodud meetmed </w:t>
      </w:r>
      <w:proofErr w:type="spellStart"/>
      <w:r w:rsidRPr="005161D5">
        <w:rPr>
          <w:sz w:val="22"/>
          <w:szCs w:val="22"/>
          <w:lang w:val="et-EE"/>
        </w:rPr>
        <w:t>KORAK’i</w:t>
      </w:r>
      <w:proofErr w:type="spellEnd"/>
      <w:r w:rsidRPr="005161D5">
        <w:rPr>
          <w:sz w:val="22"/>
          <w:szCs w:val="22"/>
          <w:lang w:val="et-EE"/>
        </w:rPr>
        <w:t xml:space="preserve"> eesmärkide täitmiseks.</w:t>
      </w:r>
    </w:p>
    <w:p w14:paraId="7112750C" w14:textId="77777777" w:rsidR="005161D5" w:rsidRDefault="005161D5" w:rsidP="00FB7F7F">
      <w:pPr>
        <w:spacing w:after="120"/>
        <w:jc w:val="both"/>
        <w:rPr>
          <w:sz w:val="22"/>
          <w:szCs w:val="22"/>
          <w:lang w:val="et-EE"/>
        </w:rPr>
      </w:pPr>
      <w:r w:rsidRPr="005161D5">
        <w:rPr>
          <w:sz w:val="22"/>
          <w:szCs w:val="22"/>
          <w:lang w:val="et-EE"/>
        </w:rPr>
        <w:t xml:space="preserve">Koostöös Keskkonnaministeeriumi, Keskkonnaameti ja Terviseametiga koondati olmevee radioloogilised andmed, koostati analüüs ja kiri Euroopa Komisjonile seoses direktiivi 2013/51/EURATOM </w:t>
      </w:r>
      <w:proofErr w:type="spellStart"/>
      <w:r w:rsidRPr="005161D5">
        <w:rPr>
          <w:sz w:val="22"/>
          <w:szCs w:val="22"/>
          <w:lang w:val="et-EE"/>
        </w:rPr>
        <w:t>ülevõtmisega</w:t>
      </w:r>
      <w:proofErr w:type="spellEnd"/>
      <w:r w:rsidRPr="005161D5">
        <w:rPr>
          <w:sz w:val="22"/>
          <w:szCs w:val="22"/>
          <w:lang w:val="et-EE"/>
        </w:rPr>
        <w:t xml:space="preserve"> ja direktiivis esitatud joogivee seire erandite taotlemisega. Direktiivi </w:t>
      </w:r>
      <w:proofErr w:type="spellStart"/>
      <w:r w:rsidRPr="005161D5">
        <w:rPr>
          <w:sz w:val="22"/>
          <w:szCs w:val="22"/>
          <w:lang w:val="et-EE"/>
        </w:rPr>
        <w:t>ülevõtmiseks</w:t>
      </w:r>
      <w:proofErr w:type="spellEnd"/>
      <w:r w:rsidRPr="005161D5">
        <w:rPr>
          <w:sz w:val="22"/>
          <w:szCs w:val="22"/>
          <w:lang w:val="et-EE"/>
        </w:rPr>
        <w:t xml:space="preserve"> muudetav </w:t>
      </w:r>
      <w:proofErr w:type="spellStart"/>
      <w:r w:rsidRPr="005161D5">
        <w:rPr>
          <w:sz w:val="22"/>
          <w:szCs w:val="22"/>
          <w:lang w:val="et-EE"/>
        </w:rPr>
        <w:t>SoM</w:t>
      </w:r>
      <w:proofErr w:type="spellEnd"/>
      <w:r w:rsidRPr="005161D5">
        <w:rPr>
          <w:sz w:val="22"/>
          <w:szCs w:val="22"/>
          <w:lang w:val="et-EE"/>
        </w:rPr>
        <w:t xml:space="preserve"> joogivee määruse nr 82 eelnõu saadeti ka eelnevalt Komisjonile arvamuse avaldamiseks. Komisjon aktsepteeris määruse nr 82 muutmise eelnõu ning määruse muudatused jõustusid 28.11.2015.</w:t>
      </w:r>
    </w:p>
    <w:p w14:paraId="7112750D" w14:textId="77777777" w:rsidR="00C3478E" w:rsidRPr="003B6230" w:rsidRDefault="00C3478E" w:rsidP="00BA5685">
      <w:pPr>
        <w:snapToGrid w:val="0"/>
        <w:spacing w:after="120"/>
        <w:jc w:val="both"/>
        <w:rPr>
          <w:sz w:val="22"/>
          <w:szCs w:val="22"/>
          <w:highlight w:val="yellow"/>
          <w:lang w:val="et-EE"/>
        </w:rPr>
      </w:pPr>
    </w:p>
    <w:p w14:paraId="7112750E" w14:textId="77777777" w:rsidR="00C3478E" w:rsidRPr="00CA1D9C" w:rsidRDefault="00C3478E" w:rsidP="00BA5685">
      <w:pPr>
        <w:snapToGrid w:val="0"/>
        <w:spacing w:after="120"/>
        <w:jc w:val="both"/>
        <w:rPr>
          <w:b/>
          <w:sz w:val="22"/>
          <w:szCs w:val="22"/>
          <w:lang w:val="et-EE"/>
        </w:rPr>
      </w:pPr>
      <w:r w:rsidRPr="00CA1D9C">
        <w:rPr>
          <w:b/>
          <w:sz w:val="22"/>
          <w:szCs w:val="22"/>
          <w:lang w:val="et-EE"/>
        </w:rPr>
        <w:t xml:space="preserve">KORAK </w:t>
      </w:r>
      <w:proofErr w:type="spellStart"/>
      <w:r w:rsidRPr="00CA1D9C">
        <w:rPr>
          <w:b/>
          <w:sz w:val="22"/>
          <w:szCs w:val="22"/>
          <w:lang w:val="et-EE"/>
        </w:rPr>
        <w:t>alleesmärk</w:t>
      </w:r>
      <w:proofErr w:type="spellEnd"/>
      <w:r w:rsidRPr="00CA1D9C">
        <w:rPr>
          <w:b/>
          <w:sz w:val="22"/>
          <w:szCs w:val="22"/>
          <w:lang w:val="et-EE"/>
        </w:rPr>
        <w:t>: vähendada radioaktiivsete jäätmetega ja nende käitlemisega seotud ohte</w:t>
      </w:r>
    </w:p>
    <w:p w14:paraId="7112750F" w14:textId="77777777" w:rsidR="001A416A" w:rsidRDefault="00735389" w:rsidP="001A416A">
      <w:pPr>
        <w:pStyle w:val="Kehatekst"/>
        <w:snapToGrid w:val="0"/>
        <w:jc w:val="both"/>
        <w:rPr>
          <w:rFonts w:eastAsia="Times New Roman"/>
          <w:kern w:val="1"/>
          <w:sz w:val="22"/>
          <w:szCs w:val="22"/>
          <w:highlight w:val="yellow"/>
          <w:lang w:val="et-EE" w:eastAsia="zh-CN"/>
        </w:rPr>
      </w:pPr>
      <w:r w:rsidRPr="00735389">
        <w:rPr>
          <w:rFonts w:eastAsia="Times New Roman"/>
          <w:kern w:val="1"/>
          <w:sz w:val="22"/>
          <w:szCs w:val="22"/>
          <w:lang w:val="et-EE" w:eastAsia="zh-CN"/>
        </w:rPr>
        <w:t xml:space="preserve">Radioaktiivsete jäätmetega ja nende käitlemisega seotud ohtude vähendamiseks  </w:t>
      </w:r>
      <w:r w:rsidR="005161D5">
        <w:rPr>
          <w:rFonts w:eastAsia="Times New Roman"/>
          <w:kern w:val="1"/>
          <w:sz w:val="22"/>
          <w:szCs w:val="22"/>
          <w:lang w:val="et-EE" w:eastAsia="zh-CN"/>
        </w:rPr>
        <w:t>teostati</w:t>
      </w:r>
      <w:r w:rsidRPr="00735389">
        <w:rPr>
          <w:rFonts w:eastAsia="Times New Roman"/>
          <w:kern w:val="1"/>
          <w:sz w:val="22"/>
          <w:szCs w:val="22"/>
          <w:lang w:val="et-EE" w:eastAsia="zh-CN"/>
        </w:rPr>
        <w:t xml:space="preserve"> 2015. aastal </w:t>
      </w:r>
      <w:r w:rsidR="005161D5">
        <w:rPr>
          <w:rFonts w:eastAsia="Times New Roman"/>
          <w:kern w:val="1"/>
          <w:sz w:val="22"/>
          <w:szCs w:val="22"/>
          <w:lang w:val="et-EE" w:eastAsia="zh-CN"/>
        </w:rPr>
        <w:t>palju tegevusi</w:t>
      </w:r>
      <w:r w:rsidRPr="00735389">
        <w:rPr>
          <w:rFonts w:eastAsia="Times New Roman"/>
          <w:kern w:val="1"/>
          <w:sz w:val="22"/>
          <w:szCs w:val="22"/>
          <w:lang w:val="et-EE" w:eastAsia="zh-CN"/>
        </w:rPr>
        <w:t xml:space="preserve">. </w:t>
      </w:r>
      <w:r w:rsidR="005161D5" w:rsidRPr="005161D5">
        <w:rPr>
          <w:rFonts w:eastAsia="Times New Roman"/>
          <w:kern w:val="1"/>
          <w:sz w:val="22"/>
          <w:szCs w:val="22"/>
          <w:lang w:val="et-EE" w:eastAsia="zh-CN"/>
        </w:rPr>
        <w:t>Koostati radioaktiivsete jäätmete käitlemise riiklik tegevuskava, mis kinnitati keskkonnaministri 21.07.2015 käskkirjaga nr 688 ning esitati Euroopa Komisjonile augustis 2015.</w:t>
      </w:r>
    </w:p>
    <w:p w14:paraId="71127510" w14:textId="77777777" w:rsidR="005161D5" w:rsidRPr="003B6230" w:rsidRDefault="005161D5" w:rsidP="001A416A">
      <w:pPr>
        <w:pStyle w:val="Kehatekst"/>
        <w:snapToGrid w:val="0"/>
        <w:jc w:val="both"/>
        <w:rPr>
          <w:rFonts w:eastAsia="Times New Roman"/>
          <w:kern w:val="1"/>
          <w:sz w:val="22"/>
          <w:szCs w:val="22"/>
          <w:highlight w:val="yellow"/>
          <w:lang w:val="et-EE" w:eastAsia="zh-CN"/>
        </w:rPr>
      </w:pPr>
      <w:r w:rsidRPr="005161D5">
        <w:rPr>
          <w:rFonts w:eastAsia="Times New Roman"/>
          <w:kern w:val="1"/>
          <w:sz w:val="22"/>
          <w:szCs w:val="22"/>
          <w:lang w:val="et-EE" w:eastAsia="zh-CN"/>
        </w:rPr>
        <w:t xml:space="preserve">AS A.L.A.R.A. </w:t>
      </w:r>
      <w:r>
        <w:rPr>
          <w:rFonts w:eastAsia="Times New Roman"/>
          <w:kern w:val="1"/>
          <w:sz w:val="22"/>
          <w:szCs w:val="22"/>
          <w:lang w:val="et-EE" w:eastAsia="zh-CN"/>
        </w:rPr>
        <w:t xml:space="preserve">viis </w:t>
      </w:r>
      <w:r w:rsidRPr="005161D5">
        <w:rPr>
          <w:rFonts w:eastAsia="Times New Roman"/>
          <w:kern w:val="1"/>
          <w:sz w:val="22"/>
          <w:szCs w:val="22"/>
          <w:lang w:val="et-EE" w:eastAsia="zh-CN"/>
        </w:rPr>
        <w:t xml:space="preserve">läbi radioaktiivsete jäätmete lõppladustuspaiga rajamise ja Paldiski endise tuumaobjekti peahoones asuvate reaktorisektsioonide likvideerimise eeluuringud ning </w:t>
      </w:r>
      <w:r>
        <w:rPr>
          <w:rFonts w:eastAsia="Times New Roman"/>
          <w:kern w:val="1"/>
          <w:sz w:val="22"/>
          <w:szCs w:val="22"/>
          <w:lang w:val="et-EE" w:eastAsia="zh-CN"/>
        </w:rPr>
        <w:t>jätkas</w:t>
      </w:r>
      <w:r w:rsidRPr="005161D5">
        <w:rPr>
          <w:rFonts w:eastAsia="Times New Roman"/>
          <w:kern w:val="1"/>
          <w:sz w:val="22"/>
          <w:szCs w:val="22"/>
          <w:lang w:val="et-EE" w:eastAsia="zh-CN"/>
        </w:rPr>
        <w:t xml:space="preserve"> Tammiku radioaktiivsete jäätmete hoidla </w:t>
      </w:r>
      <w:proofErr w:type="spellStart"/>
      <w:r w:rsidRPr="005161D5">
        <w:rPr>
          <w:rFonts w:eastAsia="Times New Roman"/>
          <w:kern w:val="1"/>
          <w:sz w:val="22"/>
          <w:szCs w:val="22"/>
          <w:lang w:val="et-EE" w:eastAsia="zh-CN"/>
        </w:rPr>
        <w:t>dekomissioneerimisega</w:t>
      </w:r>
      <w:proofErr w:type="spellEnd"/>
      <w:r w:rsidRPr="005161D5">
        <w:rPr>
          <w:rFonts w:eastAsia="Times New Roman"/>
          <w:kern w:val="1"/>
          <w:sz w:val="22"/>
          <w:szCs w:val="22"/>
          <w:lang w:val="et-EE" w:eastAsia="zh-CN"/>
        </w:rPr>
        <w:t>.</w:t>
      </w:r>
    </w:p>
    <w:p w14:paraId="71127511" w14:textId="77777777" w:rsidR="001A416A" w:rsidRPr="005161D5" w:rsidRDefault="005161D5" w:rsidP="00BA5685">
      <w:pPr>
        <w:snapToGrid w:val="0"/>
        <w:spacing w:after="120"/>
        <w:jc w:val="both"/>
        <w:rPr>
          <w:sz w:val="22"/>
          <w:szCs w:val="22"/>
          <w:lang w:val="et-EE"/>
        </w:rPr>
      </w:pPr>
      <w:r w:rsidRPr="005161D5">
        <w:rPr>
          <w:sz w:val="22"/>
          <w:szCs w:val="22"/>
          <w:lang w:val="et-EE"/>
        </w:rPr>
        <w:t>2015</w:t>
      </w:r>
      <w:r w:rsidR="001A416A" w:rsidRPr="005161D5">
        <w:rPr>
          <w:sz w:val="22"/>
          <w:szCs w:val="22"/>
          <w:lang w:val="et-EE"/>
        </w:rPr>
        <w:t xml:space="preserve">. a </w:t>
      </w:r>
      <w:r w:rsidRPr="005161D5">
        <w:rPr>
          <w:sz w:val="22"/>
          <w:szCs w:val="22"/>
          <w:lang w:val="et-EE"/>
        </w:rPr>
        <w:t xml:space="preserve">viidi </w:t>
      </w:r>
      <w:r w:rsidR="001A416A" w:rsidRPr="005161D5">
        <w:rPr>
          <w:sz w:val="22"/>
          <w:szCs w:val="22"/>
          <w:lang w:val="et-EE"/>
        </w:rPr>
        <w:t>SA Keskkonnainvesteeringute Keskus (KIK) rahastamise</w:t>
      </w:r>
      <w:r w:rsidRPr="005161D5">
        <w:rPr>
          <w:sz w:val="22"/>
          <w:szCs w:val="22"/>
          <w:lang w:val="et-EE"/>
        </w:rPr>
        <w:t>l läbi</w:t>
      </w:r>
      <w:r w:rsidR="001A416A" w:rsidRPr="005161D5">
        <w:rPr>
          <w:sz w:val="22"/>
          <w:szCs w:val="22"/>
          <w:lang w:val="et-EE"/>
        </w:rPr>
        <w:t xml:space="preserve"> </w:t>
      </w:r>
      <w:r w:rsidRPr="005161D5">
        <w:rPr>
          <w:sz w:val="22"/>
          <w:szCs w:val="22"/>
          <w:lang w:val="et-EE"/>
        </w:rPr>
        <w:t>projekt</w:t>
      </w:r>
      <w:r w:rsidR="001A416A" w:rsidRPr="005161D5">
        <w:rPr>
          <w:sz w:val="22"/>
          <w:szCs w:val="22"/>
          <w:lang w:val="et-EE"/>
        </w:rPr>
        <w:t xml:space="preserve"> "Tuumamaterjali sisaldavate seadmete ja muude potentsiaalselt ohtlike radioaktiivsete jäätmete </w:t>
      </w:r>
      <w:proofErr w:type="spellStart"/>
      <w:r w:rsidR="001A416A" w:rsidRPr="005161D5">
        <w:rPr>
          <w:sz w:val="22"/>
          <w:szCs w:val="22"/>
          <w:lang w:val="et-EE"/>
        </w:rPr>
        <w:t>kokkukogumise</w:t>
      </w:r>
      <w:proofErr w:type="spellEnd"/>
      <w:r w:rsidR="001A416A" w:rsidRPr="005161D5">
        <w:rPr>
          <w:sz w:val="22"/>
          <w:szCs w:val="22"/>
          <w:lang w:val="et-EE"/>
        </w:rPr>
        <w:t xml:space="preserve"> kampaania korraldamine".</w:t>
      </w:r>
      <w:r w:rsidRPr="005161D5">
        <w:rPr>
          <w:sz w:val="22"/>
          <w:szCs w:val="22"/>
          <w:lang w:val="et-EE"/>
        </w:rPr>
        <w:t xml:space="preserve"> Kampaania käigus sai tasuta ära anda vanu kiirgusohu märgistusega suitsuandureid ning muid radioaktiivseid elemente sisaldavaid esemeid ning omanikuta kiirgusallikaid.</w:t>
      </w:r>
    </w:p>
    <w:p w14:paraId="71127512" w14:textId="77777777" w:rsidR="001A416A" w:rsidRPr="005161D5" w:rsidRDefault="005161D5" w:rsidP="00BA5685">
      <w:pPr>
        <w:snapToGrid w:val="0"/>
        <w:spacing w:after="120"/>
        <w:jc w:val="both"/>
        <w:rPr>
          <w:sz w:val="22"/>
          <w:szCs w:val="22"/>
          <w:lang w:val="et-EE"/>
        </w:rPr>
      </w:pPr>
      <w:r w:rsidRPr="005161D5">
        <w:rPr>
          <w:sz w:val="22"/>
          <w:szCs w:val="22"/>
          <w:lang w:val="et-EE"/>
        </w:rPr>
        <w:t>Jätkusid</w:t>
      </w:r>
      <w:r w:rsidR="007649E5" w:rsidRPr="005161D5">
        <w:rPr>
          <w:sz w:val="22"/>
          <w:szCs w:val="22"/>
          <w:lang w:val="et-EE"/>
        </w:rPr>
        <w:t xml:space="preserve"> veetöötlusjaamades radioaktiivsete jäätmete tekke uuringuid, sh </w:t>
      </w:r>
      <w:r w:rsidRPr="005161D5">
        <w:rPr>
          <w:sz w:val="22"/>
          <w:szCs w:val="22"/>
          <w:lang w:val="et-EE"/>
        </w:rPr>
        <w:t xml:space="preserve">lõpetas Tartu Ülikool </w:t>
      </w:r>
      <w:proofErr w:type="spellStart"/>
      <w:r w:rsidRPr="005161D5">
        <w:rPr>
          <w:sz w:val="22"/>
          <w:szCs w:val="22"/>
          <w:lang w:val="et-EE"/>
        </w:rPr>
        <w:t>KIKi</w:t>
      </w:r>
      <w:proofErr w:type="spellEnd"/>
      <w:r w:rsidRPr="005161D5">
        <w:rPr>
          <w:sz w:val="22"/>
          <w:szCs w:val="22"/>
          <w:lang w:val="et-EE"/>
        </w:rPr>
        <w:t xml:space="preserve"> rahastatud projekti „Radioaktiivsete jäätmete tekkimine Kambrium-Vendi veehaaret kasutavates veetöötlusjaamades“.  </w:t>
      </w:r>
    </w:p>
    <w:p w14:paraId="71127513" w14:textId="77777777" w:rsidR="003A71BB" w:rsidRPr="005161D5" w:rsidRDefault="003A71BB" w:rsidP="00BA5685">
      <w:pPr>
        <w:snapToGrid w:val="0"/>
        <w:spacing w:after="120"/>
        <w:jc w:val="both"/>
        <w:rPr>
          <w:sz w:val="22"/>
          <w:szCs w:val="22"/>
          <w:lang w:val="et-EE"/>
        </w:rPr>
      </w:pPr>
      <w:r w:rsidRPr="005161D5">
        <w:rPr>
          <w:sz w:val="22"/>
          <w:szCs w:val="22"/>
          <w:lang w:val="et-EE"/>
        </w:rPr>
        <w:t>Jätkati Sillamäe jäätmehoidla pikaajalist seireprogrammi, mis kestab vähemalt aastani 2019.</w:t>
      </w:r>
    </w:p>
    <w:p w14:paraId="71127514" w14:textId="77777777" w:rsidR="004B2E95" w:rsidRDefault="004B2E95" w:rsidP="00BA5685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8640"/>
        </w:tabs>
        <w:spacing w:after="120"/>
        <w:jc w:val="both"/>
        <w:rPr>
          <w:b/>
          <w:sz w:val="22"/>
          <w:szCs w:val="22"/>
          <w:lang w:val="et-EE" w:eastAsia="en-US"/>
        </w:rPr>
      </w:pPr>
    </w:p>
    <w:p w14:paraId="71127515" w14:textId="77777777" w:rsidR="005D55AD" w:rsidRPr="00CA1D9C" w:rsidRDefault="0008187C" w:rsidP="00BA5685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8640"/>
        </w:tabs>
        <w:spacing w:after="120"/>
        <w:jc w:val="both"/>
        <w:rPr>
          <w:b/>
          <w:sz w:val="22"/>
          <w:szCs w:val="22"/>
          <w:lang w:val="et-EE"/>
        </w:rPr>
      </w:pPr>
      <w:r w:rsidRPr="00CA1D9C">
        <w:rPr>
          <w:b/>
          <w:sz w:val="22"/>
          <w:szCs w:val="22"/>
          <w:lang w:val="et-EE" w:eastAsia="en-US"/>
        </w:rPr>
        <w:t xml:space="preserve">KORAK </w:t>
      </w:r>
      <w:proofErr w:type="spellStart"/>
      <w:r w:rsidRPr="00CA1D9C">
        <w:rPr>
          <w:b/>
          <w:sz w:val="22"/>
          <w:szCs w:val="22"/>
          <w:lang w:val="et-EE" w:eastAsia="en-US"/>
        </w:rPr>
        <w:t>alleesmärk</w:t>
      </w:r>
      <w:proofErr w:type="spellEnd"/>
      <w:r w:rsidRPr="00CA1D9C">
        <w:rPr>
          <w:b/>
          <w:sz w:val="22"/>
          <w:szCs w:val="22"/>
          <w:lang w:val="et-EE" w:eastAsia="en-US"/>
        </w:rPr>
        <w:t xml:space="preserve">: </w:t>
      </w:r>
      <w:r w:rsidRPr="00CA1D9C">
        <w:rPr>
          <w:b/>
          <w:sz w:val="22"/>
          <w:szCs w:val="22"/>
          <w:lang w:val="et-EE"/>
        </w:rPr>
        <w:t>tagada valmisolek kiirgushädaolukorrale reageerimiseks</w:t>
      </w:r>
    </w:p>
    <w:p w14:paraId="71127516" w14:textId="77777777" w:rsidR="00735389" w:rsidRDefault="00735389" w:rsidP="007649E5">
      <w:pPr>
        <w:tabs>
          <w:tab w:val="left" w:pos="499"/>
        </w:tabs>
        <w:suppressAutoHyphens/>
        <w:autoSpaceDE/>
        <w:autoSpaceDN/>
        <w:adjustRightInd/>
        <w:spacing w:after="120"/>
        <w:jc w:val="both"/>
      </w:pPr>
      <w:r w:rsidRPr="00735389">
        <w:rPr>
          <w:sz w:val="22"/>
          <w:szCs w:val="22"/>
          <w:lang w:val="et-EE"/>
        </w:rPr>
        <w:t xml:space="preserve">Seoses </w:t>
      </w:r>
      <w:r w:rsidR="007649E5" w:rsidRPr="00735389">
        <w:rPr>
          <w:sz w:val="22"/>
          <w:szCs w:val="22"/>
          <w:lang w:val="et-EE"/>
        </w:rPr>
        <w:t>kiirgushädaolukordadele reagee</w:t>
      </w:r>
      <w:r w:rsidRPr="00735389">
        <w:rPr>
          <w:sz w:val="22"/>
          <w:szCs w:val="22"/>
          <w:lang w:val="et-EE"/>
        </w:rPr>
        <w:t>rimiseks valmisoleku tagamisega jätkus Eesti-Šveitsi koostööprogrammi projekt „Eesti kiirgusseire võrgu uuendamine“, mille raames</w:t>
      </w:r>
      <w:r w:rsidRPr="00735389">
        <w:t xml:space="preserve"> </w:t>
      </w:r>
      <w:r w:rsidRPr="00735389">
        <w:rPr>
          <w:sz w:val="22"/>
          <w:szCs w:val="22"/>
          <w:lang w:val="et-EE"/>
        </w:rPr>
        <w:t xml:space="preserve">täiustati Keskkonnaameti laboratooriumi, uuendati/remonditi Narva-Jõesuus paiknev õhuproovide filterseade </w:t>
      </w:r>
      <w:proofErr w:type="spellStart"/>
      <w:r w:rsidRPr="00735389">
        <w:rPr>
          <w:sz w:val="22"/>
          <w:szCs w:val="22"/>
          <w:lang w:val="et-EE"/>
        </w:rPr>
        <w:t>SnowWhite</w:t>
      </w:r>
      <w:proofErr w:type="spellEnd"/>
      <w:r w:rsidRPr="00735389">
        <w:rPr>
          <w:sz w:val="22"/>
          <w:szCs w:val="22"/>
          <w:lang w:val="et-EE"/>
        </w:rPr>
        <w:t xml:space="preserve"> ning teostati kvaliteedi tagamise eesmärgil </w:t>
      </w:r>
      <w:proofErr w:type="spellStart"/>
      <w:r w:rsidRPr="00735389">
        <w:rPr>
          <w:sz w:val="22"/>
          <w:szCs w:val="22"/>
          <w:lang w:val="et-EE"/>
        </w:rPr>
        <w:t>kalibreeringud</w:t>
      </w:r>
      <w:proofErr w:type="spellEnd"/>
      <w:r w:rsidRPr="00735389">
        <w:rPr>
          <w:sz w:val="22"/>
          <w:szCs w:val="22"/>
          <w:lang w:val="et-EE"/>
        </w:rPr>
        <w:t xml:space="preserve"> kiirgusseirevõrgu 15 automaatseirejaamale.</w:t>
      </w:r>
      <w:r w:rsidRPr="00735389">
        <w:t xml:space="preserve"> </w:t>
      </w:r>
    </w:p>
    <w:p w14:paraId="71127517" w14:textId="77777777" w:rsidR="007649E5" w:rsidRPr="003B6230" w:rsidRDefault="00735389" w:rsidP="007649E5">
      <w:pPr>
        <w:tabs>
          <w:tab w:val="left" w:pos="499"/>
        </w:tabs>
        <w:suppressAutoHyphens/>
        <w:autoSpaceDE/>
        <w:autoSpaceDN/>
        <w:adjustRightInd/>
        <w:spacing w:after="120"/>
        <w:jc w:val="both"/>
        <w:rPr>
          <w:sz w:val="22"/>
          <w:szCs w:val="22"/>
          <w:highlight w:val="yellow"/>
          <w:lang w:val="et-EE"/>
        </w:rPr>
      </w:pPr>
      <w:r w:rsidRPr="00735389">
        <w:rPr>
          <w:sz w:val="22"/>
          <w:szCs w:val="22"/>
          <w:lang w:val="et-EE"/>
        </w:rPr>
        <w:lastRenderedPageBreak/>
        <w:t>2015. aastal koolitasid USA instruktorid Maksu- ja Tolliameti (MTA) ametnikke, kes edaspidiselt koolitavad MTA ja Politsei- ja Piirivalveameti (PPA) ametnikke radioaktiivsete kaupade tundmise, kiirguskontrolli monitoride ja käsimõõteriistade osas.</w:t>
      </w:r>
    </w:p>
    <w:p w14:paraId="71127518" w14:textId="77777777" w:rsidR="004B2E95" w:rsidRDefault="004B2E95" w:rsidP="00BA5685">
      <w:pPr>
        <w:tabs>
          <w:tab w:val="left" w:pos="499"/>
        </w:tabs>
        <w:suppressAutoHyphens/>
        <w:autoSpaceDE/>
        <w:autoSpaceDN/>
        <w:adjustRightInd/>
        <w:spacing w:after="120"/>
        <w:jc w:val="both"/>
        <w:rPr>
          <w:b/>
          <w:sz w:val="22"/>
          <w:szCs w:val="22"/>
          <w:lang w:val="et-EE"/>
        </w:rPr>
      </w:pPr>
    </w:p>
    <w:p w14:paraId="71127519" w14:textId="77777777" w:rsidR="00444988" w:rsidRPr="00CA1D9C" w:rsidRDefault="00444988" w:rsidP="00BA5685">
      <w:pPr>
        <w:tabs>
          <w:tab w:val="left" w:pos="499"/>
        </w:tabs>
        <w:suppressAutoHyphens/>
        <w:autoSpaceDE/>
        <w:autoSpaceDN/>
        <w:adjustRightInd/>
        <w:spacing w:after="120"/>
        <w:jc w:val="both"/>
        <w:rPr>
          <w:sz w:val="22"/>
          <w:szCs w:val="22"/>
          <w:lang w:val="et-EE"/>
        </w:rPr>
      </w:pPr>
      <w:r w:rsidRPr="00CA1D9C">
        <w:rPr>
          <w:b/>
          <w:sz w:val="22"/>
          <w:szCs w:val="22"/>
          <w:lang w:val="et-EE"/>
        </w:rPr>
        <w:t xml:space="preserve">KORAK </w:t>
      </w:r>
      <w:proofErr w:type="spellStart"/>
      <w:r w:rsidRPr="00CA1D9C">
        <w:rPr>
          <w:b/>
          <w:sz w:val="22"/>
          <w:szCs w:val="22"/>
          <w:lang w:val="et-EE"/>
        </w:rPr>
        <w:t>alleesmärk</w:t>
      </w:r>
      <w:proofErr w:type="spellEnd"/>
      <w:r w:rsidRPr="00CA1D9C">
        <w:rPr>
          <w:b/>
          <w:sz w:val="22"/>
          <w:szCs w:val="22"/>
          <w:lang w:val="et-EE"/>
        </w:rPr>
        <w:t>: suurendada teadlikkust kõrgenenud looduskiirguse allikatest</w:t>
      </w:r>
    </w:p>
    <w:p w14:paraId="7112751A" w14:textId="77777777" w:rsidR="000622A8" w:rsidRDefault="007649E5" w:rsidP="00A03613">
      <w:pPr>
        <w:suppressAutoHyphens/>
        <w:autoSpaceDE/>
        <w:autoSpaceDN/>
        <w:adjustRightInd/>
        <w:snapToGrid w:val="0"/>
        <w:spacing w:after="120"/>
        <w:jc w:val="both"/>
      </w:pPr>
      <w:r w:rsidRPr="00252E4A">
        <w:rPr>
          <w:rFonts w:eastAsia="Times New Roman"/>
          <w:kern w:val="1"/>
          <w:sz w:val="22"/>
          <w:szCs w:val="22"/>
          <w:lang w:val="et-EE" w:eastAsia="zh-CN"/>
        </w:rPr>
        <w:t>Kõrgenenud looduskiirguse allikatest teadlikkuse tõstmiseks on jätkatud radooniuuringutega, radoonikaardi uuendamisega</w:t>
      </w:r>
      <w:r w:rsidR="00A03613" w:rsidRPr="00252E4A">
        <w:rPr>
          <w:rFonts w:eastAsia="Times New Roman"/>
          <w:kern w:val="1"/>
          <w:sz w:val="22"/>
          <w:szCs w:val="22"/>
          <w:lang w:val="et-EE" w:eastAsia="zh-CN"/>
        </w:rPr>
        <w:t xml:space="preserve"> </w:t>
      </w:r>
      <w:r w:rsidR="00F54C81" w:rsidRPr="00252E4A">
        <w:rPr>
          <w:rFonts w:eastAsia="Times New Roman"/>
          <w:kern w:val="1"/>
          <w:sz w:val="22"/>
          <w:szCs w:val="22"/>
          <w:lang w:val="et-EE" w:eastAsia="zh-CN"/>
        </w:rPr>
        <w:t>ning</w:t>
      </w:r>
      <w:r w:rsidRPr="00252E4A">
        <w:rPr>
          <w:rFonts w:eastAsia="Times New Roman"/>
          <w:kern w:val="1"/>
          <w:sz w:val="22"/>
          <w:szCs w:val="22"/>
          <w:lang w:val="et-EE" w:eastAsia="zh-CN"/>
        </w:rPr>
        <w:t xml:space="preserve"> radooni aktiivsuskontsentratsiooni mõõtmi</w:t>
      </w:r>
      <w:r w:rsidR="00A03613" w:rsidRPr="00252E4A">
        <w:rPr>
          <w:rFonts w:eastAsia="Times New Roman"/>
          <w:kern w:val="1"/>
          <w:sz w:val="22"/>
          <w:szCs w:val="22"/>
          <w:lang w:val="et-EE" w:eastAsia="zh-CN"/>
        </w:rPr>
        <w:t>se juhendmaterjali koostamisega</w:t>
      </w:r>
      <w:r w:rsidR="000622A8" w:rsidRPr="00252E4A">
        <w:rPr>
          <w:rFonts w:eastAsia="Times New Roman"/>
          <w:kern w:val="1"/>
          <w:sz w:val="22"/>
          <w:szCs w:val="22"/>
          <w:lang w:val="et-EE" w:eastAsia="zh-CN"/>
        </w:rPr>
        <w:t xml:space="preserve">. 2015. aasta sügisel valmis </w:t>
      </w:r>
      <w:proofErr w:type="spellStart"/>
      <w:r w:rsidR="000622A8" w:rsidRPr="00252E4A">
        <w:rPr>
          <w:rFonts w:eastAsia="Times New Roman"/>
          <w:kern w:val="1"/>
          <w:sz w:val="22"/>
          <w:szCs w:val="22"/>
          <w:lang w:val="et-EE" w:eastAsia="zh-CN"/>
        </w:rPr>
        <w:t>KIKi</w:t>
      </w:r>
      <w:proofErr w:type="spellEnd"/>
      <w:r w:rsidR="000622A8" w:rsidRPr="00252E4A">
        <w:rPr>
          <w:rFonts w:eastAsia="Times New Roman"/>
          <w:kern w:val="1"/>
          <w:sz w:val="22"/>
          <w:szCs w:val="22"/>
          <w:lang w:val="et-EE" w:eastAsia="zh-CN"/>
        </w:rPr>
        <w:t xml:space="preserve"> finantseeritavat projekt „Tallinna linna pinnase radooniriski kaardi koostamine” (töövõtja: OÜ Eesti Geoloogiakeskus).</w:t>
      </w:r>
      <w:r w:rsidR="000622A8" w:rsidRPr="000622A8">
        <w:t xml:space="preserve"> </w:t>
      </w:r>
    </w:p>
    <w:p w14:paraId="7112751B" w14:textId="77777777" w:rsidR="00A03613" w:rsidRPr="003B6230" w:rsidRDefault="000622A8" w:rsidP="00A03613">
      <w:pPr>
        <w:suppressAutoHyphens/>
        <w:autoSpaceDE/>
        <w:autoSpaceDN/>
        <w:adjustRightInd/>
        <w:snapToGrid w:val="0"/>
        <w:spacing w:after="120"/>
        <w:jc w:val="both"/>
        <w:rPr>
          <w:rFonts w:eastAsia="Times New Roman"/>
          <w:kern w:val="1"/>
          <w:sz w:val="22"/>
          <w:szCs w:val="22"/>
          <w:highlight w:val="yellow"/>
          <w:lang w:val="et-EE" w:eastAsia="zh-CN"/>
        </w:rPr>
      </w:pPr>
      <w:r w:rsidRPr="000622A8">
        <w:rPr>
          <w:rFonts w:eastAsia="Times New Roman"/>
          <w:kern w:val="1"/>
          <w:sz w:val="22"/>
          <w:szCs w:val="22"/>
          <w:lang w:val="et-EE" w:eastAsia="zh-CN"/>
        </w:rPr>
        <w:t xml:space="preserve">Koostöös Sotsiaalministeeriumi, Keskkonnaministeeriumi, Keskkonnameti Kiirgusosakonna ja Tartu Ülikooli Füüsika Instituudiga alustati 2015. a sügisel joogivee </w:t>
      </w:r>
      <w:proofErr w:type="spellStart"/>
      <w:r w:rsidRPr="000622A8">
        <w:rPr>
          <w:rFonts w:eastAsia="Times New Roman"/>
          <w:kern w:val="1"/>
          <w:sz w:val="22"/>
          <w:szCs w:val="22"/>
          <w:lang w:val="et-EE" w:eastAsia="zh-CN"/>
        </w:rPr>
        <w:t>radionukliidide</w:t>
      </w:r>
      <w:proofErr w:type="spellEnd"/>
      <w:r w:rsidRPr="000622A8">
        <w:rPr>
          <w:rFonts w:eastAsia="Times New Roman"/>
          <w:kern w:val="1"/>
          <w:sz w:val="22"/>
          <w:szCs w:val="22"/>
          <w:lang w:val="et-EE" w:eastAsia="zh-CN"/>
        </w:rPr>
        <w:t xml:space="preserve"> riikliku terviseriski hinda</w:t>
      </w:r>
      <w:r w:rsidR="002B1CCD">
        <w:rPr>
          <w:rFonts w:eastAsia="Times New Roman"/>
          <w:kern w:val="1"/>
          <w:sz w:val="22"/>
          <w:szCs w:val="22"/>
          <w:lang w:val="et-EE" w:eastAsia="zh-CN"/>
        </w:rPr>
        <w:t xml:space="preserve">mise lähteülesande koostamisega. Selle tulemusena esitas </w:t>
      </w:r>
      <w:r w:rsidR="002B1CCD" w:rsidRPr="002B1CCD">
        <w:rPr>
          <w:rFonts w:eastAsia="Times New Roman"/>
          <w:kern w:val="1"/>
          <w:sz w:val="22"/>
          <w:szCs w:val="22"/>
          <w:lang w:val="et-EE" w:eastAsia="zh-CN"/>
        </w:rPr>
        <w:t xml:space="preserve">Tartu Ülikooli Füüsika Instituut </w:t>
      </w:r>
      <w:proofErr w:type="spellStart"/>
      <w:r w:rsidR="002B1CCD" w:rsidRPr="002B1CCD">
        <w:rPr>
          <w:rFonts w:eastAsia="Times New Roman"/>
          <w:kern w:val="1"/>
          <w:sz w:val="22"/>
          <w:szCs w:val="22"/>
          <w:lang w:val="et-EE" w:eastAsia="zh-CN"/>
        </w:rPr>
        <w:t>KIKi</w:t>
      </w:r>
      <w:proofErr w:type="spellEnd"/>
      <w:r w:rsidR="002B1CCD" w:rsidRPr="002B1CCD">
        <w:rPr>
          <w:rFonts w:eastAsia="Times New Roman"/>
          <w:kern w:val="1"/>
          <w:sz w:val="22"/>
          <w:szCs w:val="22"/>
          <w:lang w:val="et-EE" w:eastAsia="zh-CN"/>
        </w:rPr>
        <w:t xml:space="preserve"> 2016. a talvisesse taotlusvooru projektitaotluse „Joogivee </w:t>
      </w:r>
      <w:proofErr w:type="spellStart"/>
      <w:r w:rsidR="002B1CCD" w:rsidRPr="002B1CCD">
        <w:rPr>
          <w:rFonts w:eastAsia="Times New Roman"/>
          <w:kern w:val="1"/>
          <w:sz w:val="22"/>
          <w:szCs w:val="22"/>
          <w:lang w:val="et-EE" w:eastAsia="zh-CN"/>
        </w:rPr>
        <w:t>radionukliidide</w:t>
      </w:r>
      <w:proofErr w:type="spellEnd"/>
      <w:r w:rsidR="002B1CCD" w:rsidRPr="002B1CCD">
        <w:rPr>
          <w:rFonts w:eastAsia="Times New Roman"/>
          <w:kern w:val="1"/>
          <w:sz w:val="22"/>
          <w:szCs w:val="22"/>
          <w:lang w:val="et-EE" w:eastAsia="zh-CN"/>
        </w:rPr>
        <w:t xml:space="preserve"> sisaldusest põhjustatud terviseriskihinnangu metoodika väljatöötamine ning NORM-vaba veetöötluse teostatavuse uuringud“</w:t>
      </w:r>
      <w:r w:rsidR="002B1CCD">
        <w:rPr>
          <w:rFonts w:eastAsia="Times New Roman"/>
          <w:kern w:val="1"/>
          <w:sz w:val="22"/>
          <w:szCs w:val="22"/>
          <w:lang w:val="et-EE" w:eastAsia="zh-CN"/>
        </w:rPr>
        <w:t>.</w:t>
      </w:r>
    </w:p>
    <w:p w14:paraId="7112751C" w14:textId="77777777" w:rsidR="007649E5" w:rsidRPr="00CA1D9C" w:rsidRDefault="007649E5" w:rsidP="00A03613">
      <w:pPr>
        <w:suppressAutoHyphens/>
        <w:autoSpaceDE/>
        <w:autoSpaceDN/>
        <w:adjustRightInd/>
        <w:snapToGrid w:val="0"/>
        <w:spacing w:after="120"/>
        <w:jc w:val="both"/>
        <w:rPr>
          <w:rFonts w:eastAsia="Times New Roman"/>
          <w:color w:val="auto"/>
          <w:kern w:val="1"/>
          <w:sz w:val="22"/>
          <w:szCs w:val="22"/>
          <w:lang w:val="et-EE" w:eastAsia="zh-CN"/>
        </w:rPr>
      </w:pPr>
      <w:r w:rsidRPr="00CA1D9C">
        <w:rPr>
          <w:rFonts w:eastAsia="Times New Roman"/>
          <w:kern w:val="1"/>
          <w:sz w:val="22"/>
          <w:szCs w:val="22"/>
          <w:lang w:val="et-EE" w:eastAsia="zh-CN"/>
        </w:rPr>
        <w:t>Avalikkuse teavit</w:t>
      </w:r>
      <w:r w:rsidR="00CA1D9C" w:rsidRPr="00CA1D9C">
        <w:rPr>
          <w:rFonts w:eastAsia="Times New Roman"/>
          <w:kern w:val="1"/>
          <w:sz w:val="22"/>
          <w:szCs w:val="22"/>
          <w:lang w:val="et-EE" w:eastAsia="zh-CN"/>
        </w:rPr>
        <w:t>amiseks korraldati 2015</w:t>
      </w:r>
      <w:r w:rsidRPr="00CA1D9C">
        <w:rPr>
          <w:rFonts w:eastAsia="Times New Roman"/>
          <w:kern w:val="1"/>
          <w:sz w:val="22"/>
          <w:szCs w:val="22"/>
          <w:lang w:val="et-EE" w:eastAsia="zh-CN"/>
        </w:rPr>
        <w:t>. aasta sügisel kiirgusseminar.</w:t>
      </w:r>
    </w:p>
    <w:p w14:paraId="7112751D" w14:textId="77777777" w:rsidR="00C07244" w:rsidRPr="003B6230" w:rsidRDefault="00C07244" w:rsidP="00BA5685">
      <w:pPr>
        <w:suppressAutoHyphens/>
        <w:autoSpaceDE/>
        <w:autoSpaceDN/>
        <w:adjustRightInd/>
        <w:snapToGrid w:val="0"/>
        <w:spacing w:after="120"/>
        <w:jc w:val="both"/>
        <w:rPr>
          <w:sz w:val="22"/>
          <w:szCs w:val="22"/>
          <w:highlight w:val="yellow"/>
          <w:lang w:val="et-EE"/>
        </w:rPr>
      </w:pPr>
    </w:p>
    <w:p w14:paraId="7112751E" w14:textId="77777777" w:rsidR="00C07244" w:rsidRPr="00CA1D9C" w:rsidRDefault="00C07244" w:rsidP="00BA5685">
      <w:pPr>
        <w:suppressAutoHyphens/>
        <w:autoSpaceDE/>
        <w:autoSpaceDN/>
        <w:adjustRightInd/>
        <w:snapToGrid w:val="0"/>
        <w:spacing w:after="120"/>
        <w:jc w:val="both"/>
        <w:rPr>
          <w:b/>
          <w:sz w:val="22"/>
          <w:szCs w:val="22"/>
          <w:lang w:val="et-EE"/>
        </w:rPr>
      </w:pPr>
      <w:r w:rsidRPr="00CA1D9C">
        <w:rPr>
          <w:b/>
          <w:sz w:val="22"/>
          <w:szCs w:val="22"/>
          <w:lang w:val="et-EE"/>
        </w:rPr>
        <w:t xml:space="preserve">KORAK </w:t>
      </w:r>
      <w:proofErr w:type="spellStart"/>
      <w:r w:rsidRPr="00CA1D9C">
        <w:rPr>
          <w:b/>
          <w:sz w:val="22"/>
          <w:szCs w:val="22"/>
          <w:lang w:val="et-EE"/>
        </w:rPr>
        <w:t>alleesmärk</w:t>
      </w:r>
      <w:proofErr w:type="spellEnd"/>
      <w:r w:rsidRPr="00CA1D9C">
        <w:rPr>
          <w:b/>
          <w:sz w:val="22"/>
          <w:szCs w:val="22"/>
          <w:lang w:val="et-EE"/>
        </w:rPr>
        <w:t>: tagada kiirguse optimeeritud kasutamine meditsiinis</w:t>
      </w:r>
    </w:p>
    <w:p w14:paraId="7112751F" w14:textId="77777777" w:rsidR="0087722F" w:rsidRPr="003B6230" w:rsidRDefault="00CA1D9C" w:rsidP="00603771">
      <w:pPr>
        <w:suppressAutoHyphens/>
        <w:autoSpaceDE/>
        <w:autoSpaceDN/>
        <w:adjustRightInd/>
        <w:snapToGrid w:val="0"/>
        <w:spacing w:after="120"/>
        <w:jc w:val="both"/>
        <w:rPr>
          <w:rFonts w:eastAsia="Times New Roman"/>
          <w:color w:val="auto"/>
          <w:kern w:val="1"/>
          <w:sz w:val="22"/>
          <w:szCs w:val="22"/>
          <w:highlight w:val="yellow"/>
          <w:lang w:val="et-EE" w:eastAsia="zh-CN"/>
        </w:rPr>
      </w:pPr>
      <w:r w:rsidRPr="00CA1D9C">
        <w:rPr>
          <w:rFonts w:eastAsia="Times New Roman"/>
          <w:color w:val="auto"/>
          <w:kern w:val="1"/>
          <w:sz w:val="22"/>
          <w:szCs w:val="22"/>
          <w:lang w:val="et-EE" w:eastAsia="zh-CN"/>
        </w:rPr>
        <w:t>Kiirguse optimeeritud kasutamiseks meditsiinis hindas Terviseamet Pildipanga kasutusmugavust arstlikus igapäevatöös, mis võimaldab vältida meditsiinikiiritust kasutavate diagnostiliste uuringute salvestamisega nende kordamise vajadust.</w:t>
      </w:r>
      <w:r w:rsidR="007649E5" w:rsidRPr="00CA1D9C">
        <w:rPr>
          <w:rFonts w:eastAsia="Times New Roman"/>
          <w:color w:val="auto"/>
          <w:kern w:val="1"/>
          <w:sz w:val="22"/>
          <w:szCs w:val="22"/>
          <w:lang w:val="et-EE" w:eastAsia="zh-CN"/>
        </w:rPr>
        <w:t xml:space="preserve"> </w:t>
      </w:r>
      <w:r w:rsidRPr="00CA1D9C">
        <w:rPr>
          <w:rFonts w:eastAsia="Times New Roman"/>
          <w:color w:val="auto"/>
          <w:kern w:val="1"/>
          <w:sz w:val="22"/>
          <w:szCs w:val="22"/>
          <w:lang w:val="et-EE" w:eastAsia="zh-CN"/>
        </w:rPr>
        <w:t>Tervishoiu kiirguskaitse juhendid on kättesaadavad Terviseameti kodulehel.</w:t>
      </w:r>
    </w:p>
    <w:p w14:paraId="71127520" w14:textId="77777777" w:rsidR="00C07244" w:rsidRPr="003B6230" w:rsidRDefault="00C07244" w:rsidP="00BA5685">
      <w:pPr>
        <w:suppressAutoHyphens/>
        <w:autoSpaceDE/>
        <w:autoSpaceDN/>
        <w:adjustRightInd/>
        <w:snapToGrid w:val="0"/>
        <w:spacing w:after="120"/>
        <w:jc w:val="both"/>
        <w:rPr>
          <w:sz w:val="22"/>
          <w:szCs w:val="22"/>
          <w:highlight w:val="yellow"/>
          <w:lang w:val="et-EE"/>
        </w:rPr>
      </w:pPr>
    </w:p>
    <w:p w14:paraId="71127521" w14:textId="77777777" w:rsidR="007477DA" w:rsidRPr="003B6230" w:rsidRDefault="007477DA" w:rsidP="00BA5685">
      <w:pPr>
        <w:suppressAutoHyphens/>
        <w:autoSpaceDE/>
        <w:autoSpaceDN/>
        <w:adjustRightInd/>
        <w:snapToGrid w:val="0"/>
        <w:spacing w:after="120"/>
        <w:jc w:val="both"/>
        <w:rPr>
          <w:sz w:val="22"/>
          <w:szCs w:val="22"/>
          <w:lang w:val="et-EE"/>
        </w:rPr>
      </w:pPr>
      <w:r w:rsidRPr="003B6230">
        <w:rPr>
          <w:b/>
          <w:sz w:val="22"/>
          <w:szCs w:val="22"/>
          <w:lang w:val="et-EE"/>
        </w:rPr>
        <w:t>Eelnõu kooskõlastamine</w:t>
      </w:r>
      <w:r w:rsidRPr="003B6230">
        <w:rPr>
          <w:sz w:val="22"/>
          <w:szCs w:val="22"/>
          <w:lang w:val="et-EE"/>
        </w:rPr>
        <w:t xml:space="preserve"> </w:t>
      </w:r>
    </w:p>
    <w:p w14:paraId="71127522" w14:textId="623F2D87" w:rsidR="00D83692" w:rsidRPr="005539B7" w:rsidRDefault="006A1FB3" w:rsidP="00D66A41">
      <w:pPr>
        <w:spacing w:after="120"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Eelnõu esitatakse</w:t>
      </w:r>
      <w:r w:rsidR="007477DA" w:rsidRPr="003B6230">
        <w:rPr>
          <w:sz w:val="22"/>
          <w:szCs w:val="22"/>
          <w:lang w:val="et-EE"/>
        </w:rPr>
        <w:t xml:space="preserve"> eelnõude infosüsteemi kaudu kooskõlastamiseks</w:t>
      </w:r>
      <w:r w:rsidR="00B5351F" w:rsidRPr="003B6230">
        <w:rPr>
          <w:sz w:val="22"/>
          <w:szCs w:val="22"/>
          <w:lang w:val="et-EE"/>
        </w:rPr>
        <w:t xml:space="preserve"> Majandus- ja Kommunikatsiooni</w:t>
      </w:r>
      <w:r w:rsidR="005E31C9" w:rsidRPr="003B6230">
        <w:rPr>
          <w:sz w:val="22"/>
          <w:szCs w:val="22"/>
          <w:lang w:val="et-EE"/>
        </w:rPr>
        <w:t>ministeeriumi</w:t>
      </w:r>
      <w:bookmarkStart w:id="0" w:name="_GoBack"/>
      <w:bookmarkEnd w:id="0"/>
      <w:r w:rsidR="005E31C9" w:rsidRPr="003B6230">
        <w:rPr>
          <w:sz w:val="22"/>
          <w:szCs w:val="22"/>
          <w:lang w:val="et-EE"/>
        </w:rPr>
        <w:t>le</w:t>
      </w:r>
      <w:r w:rsidR="00B5351F" w:rsidRPr="003B6230">
        <w:rPr>
          <w:sz w:val="22"/>
          <w:szCs w:val="22"/>
          <w:lang w:val="et-EE"/>
        </w:rPr>
        <w:t>, Sise</w:t>
      </w:r>
      <w:r w:rsidR="00E32960" w:rsidRPr="003B6230">
        <w:rPr>
          <w:sz w:val="22"/>
          <w:szCs w:val="22"/>
          <w:lang w:val="et-EE"/>
        </w:rPr>
        <w:t xml:space="preserve">ministeeriumile, </w:t>
      </w:r>
      <w:r w:rsidR="00B5351F" w:rsidRPr="003B6230">
        <w:rPr>
          <w:sz w:val="22"/>
          <w:szCs w:val="22"/>
          <w:lang w:val="et-EE"/>
        </w:rPr>
        <w:t>Sotsiaal</w:t>
      </w:r>
      <w:r w:rsidR="005E31C9" w:rsidRPr="003B6230">
        <w:rPr>
          <w:sz w:val="22"/>
          <w:szCs w:val="22"/>
          <w:lang w:val="et-EE"/>
        </w:rPr>
        <w:t>ministeeriumi</w:t>
      </w:r>
      <w:r w:rsidR="007477DA" w:rsidRPr="003B6230">
        <w:rPr>
          <w:sz w:val="22"/>
          <w:szCs w:val="22"/>
          <w:lang w:val="et-EE"/>
        </w:rPr>
        <w:t>le</w:t>
      </w:r>
      <w:r w:rsidR="003B6230" w:rsidRPr="003B6230">
        <w:rPr>
          <w:sz w:val="22"/>
          <w:szCs w:val="22"/>
          <w:lang w:val="et-EE"/>
        </w:rPr>
        <w:t xml:space="preserve">, </w:t>
      </w:r>
      <w:r w:rsidR="00E32960" w:rsidRPr="003B6230">
        <w:rPr>
          <w:sz w:val="22"/>
          <w:szCs w:val="22"/>
          <w:lang w:val="et-EE"/>
        </w:rPr>
        <w:t>Rahandusministeeriumile ning Riigikantseleile</w:t>
      </w:r>
      <w:r w:rsidR="007477DA" w:rsidRPr="003B6230">
        <w:rPr>
          <w:sz w:val="22"/>
          <w:szCs w:val="22"/>
          <w:lang w:val="et-EE"/>
        </w:rPr>
        <w:t>.</w:t>
      </w:r>
      <w:r w:rsidR="00D83692" w:rsidRPr="003B6230">
        <w:rPr>
          <w:sz w:val="22"/>
          <w:szCs w:val="22"/>
          <w:lang w:val="et-EE"/>
        </w:rPr>
        <w:t xml:space="preserve"> </w:t>
      </w:r>
    </w:p>
    <w:p w14:paraId="71127523" w14:textId="77777777" w:rsidR="005D55AD" w:rsidRPr="005539B7" w:rsidRDefault="005D55AD" w:rsidP="00FB7F7F">
      <w:pPr>
        <w:spacing w:after="120"/>
        <w:jc w:val="both"/>
        <w:rPr>
          <w:sz w:val="22"/>
          <w:szCs w:val="22"/>
          <w:lang w:val="et-EE"/>
        </w:rPr>
      </w:pPr>
    </w:p>
    <w:p w14:paraId="71127524" w14:textId="77777777" w:rsidR="005539B7" w:rsidRPr="005539B7" w:rsidRDefault="005539B7" w:rsidP="00FB7F7F">
      <w:pPr>
        <w:spacing w:after="120"/>
        <w:jc w:val="both"/>
        <w:rPr>
          <w:sz w:val="22"/>
          <w:szCs w:val="22"/>
          <w:lang w:val="et-EE"/>
        </w:rPr>
      </w:pPr>
    </w:p>
    <w:p w14:paraId="71127525" w14:textId="77777777" w:rsidR="005D55AD" w:rsidRPr="005539B7" w:rsidRDefault="005D55AD" w:rsidP="00BA5685">
      <w:pPr>
        <w:pStyle w:val="WW-caption11111111"/>
        <w:spacing w:before="0"/>
        <w:rPr>
          <w:sz w:val="22"/>
          <w:szCs w:val="22"/>
          <w:lang w:val="et-EE"/>
        </w:rPr>
      </w:pPr>
      <w:r w:rsidRPr="005539B7">
        <w:rPr>
          <w:sz w:val="22"/>
          <w:szCs w:val="22"/>
          <w:lang w:val="et-EE"/>
        </w:rPr>
        <w:t>(allkirjastatud digitaalselt)</w:t>
      </w:r>
    </w:p>
    <w:p w14:paraId="71127526" w14:textId="77777777" w:rsidR="00F20916" w:rsidRPr="005539B7" w:rsidRDefault="007649E5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8640"/>
        </w:tabs>
        <w:jc w:val="both"/>
        <w:rPr>
          <w:sz w:val="22"/>
          <w:szCs w:val="22"/>
          <w:lang w:val="et-EE"/>
        </w:rPr>
      </w:pPr>
      <w:r w:rsidRPr="005539B7">
        <w:rPr>
          <w:sz w:val="22"/>
          <w:szCs w:val="22"/>
          <w:lang w:val="et-EE"/>
        </w:rPr>
        <w:t>Marko Pomerants</w:t>
      </w:r>
    </w:p>
    <w:p w14:paraId="71127527" w14:textId="77777777" w:rsidR="005D55AD" w:rsidRPr="005539B7" w:rsidRDefault="00F20916" w:rsidP="00B34F1F">
      <w:p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8640"/>
        </w:tabs>
        <w:jc w:val="both"/>
        <w:rPr>
          <w:sz w:val="22"/>
          <w:szCs w:val="22"/>
          <w:lang w:val="et-EE"/>
        </w:rPr>
      </w:pPr>
      <w:r w:rsidRPr="005539B7">
        <w:rPr>
          <w:sz w:val="22"/>
          <w:szCs w:val="22"/>
          <w:lang w:val="et-EE"/>
        </w:rPr>
        <w:t>Keskkonnaminister</w:t>
      </w:r>
      <w:r w:rsidR="005D55AD" w:rsidRPr="005539B7">
        <w:rPr>
          <w:sz w:val="22"/>
          <w:szCs w:val="22"/>
          <w:lang w:val="et-EE"/>
        </w:rPr>
        <w:tab/>
      </w:r>
    </w:p>
    <w:sectPr w:rsidR="005D55AD" w:rsidRPr="005539B7" w:rsidSect="005539B7">
      <w:footerReference w:type="default" r:id="rId7"/>
      <w:type w:val="continuous"/>
      <w:pgSz w:w="11905" w:h="16837"/>
      <w:pgMar w:top="1418" w:right="1134" w:bottom="1418" w:left="1701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2752A" w14:textId="77777777" w:rsidR="00C14BBE" w:rsidRDefault="00C14BBE" w:rsidP="005314FD">
      <w:r>
        <w:separator/>
      </w:r>
    </w:p>
  </w:endnote>
  <w:endnote w:type="continuationSeparator" w:id="0">
    <w:p w14:paraId="7112752B" w14:textId="77777777" w:rsidR="00C14BBE" w:rsidRDefault="00C14BBE" w:rsidP="0053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2752C" w14:textId="77777777" w:rsidR="00AE74B5" w:rsidRDefault="00AE74B5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6A1FB3" w:rsidRPr="006A1FB3">
      <w:rPr>
        <w:noProof/>
        <w:lang w:val="et-EE"/>
      </w:rPr>
      <w:t>2</w:t>
    </w:r>
    <w:r>
      <w:fldChar w:fldCharType="end"/>
    </w:r>
  </w:p>
  <w:p w14:paraId="7112752D" w14:textId="77777777" w:rsidR="005314FD" w:rsidRDefault="005314FD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27528" w14:textId="77777777" w:rsidR="00C14BBE" w:rsidRDefault="00C14BBE" w:rsidP="005314FD">
      <w:r>
        <w:separator/>
      </w:r>
    </w:p>
  </w:footnote>
  <w:footnote w:type="continuationSeparator" w:id="0">
    <w:p w14:paraId="71127529" w14:textId="77777777" w:rsidR="00C14BBE" w:rsidRDefault="00C14BBE" w:rsidP="00531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color w:val="000000"/>
      </w:rPr>
    </w:lvl>
  </w:abstractNum>
  <w:abstractNum w:abstractNumId="1" w15:restartNumberingAfterBreak="0">
    <w:nsid w:val="00000003"/>
    <w:multiLevelType w:val="multilevel"/>
    <w:tmpl w:val="95E26B1A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13170C50"/>
    <w:multiLevelType w:val="hybridMultilevel"/>
    <w:tmpl w:val="DF66FB94"/>
    <w:lvl w:ilvl="0" w:tplc="C6403EDC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 w15:restartNumberingAfterBreak="0">
    <w:nsid w:val="260B2EAF"/>
    <w:multiLevelType w:val="hybridMultilevel"/>
    <w:tmpl w:val="67CEC6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ED47BF"/>
    <w:multiLevelType w:val="multilevel"/>
    <w:tmpl w:val="95E26B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6D"/>
    <w:rsid w:val="000003FC"/>
    <w:rsid w:val="0000706D"/>
    <w:rsid w:val="00051B24"/>
    <w:rsid w:val="000622A8"/>
    <w:rsid w:val="0008187C"/>
    <w:rsid w:val="000A10E5"/>
    <w:rsid w:val="00153B12"/>
    <w:rsid w:val="0016385E"/>
    <w:rsid w:val="001A416A"/>
    <w:rsid w:val="001B77D0"/>
    <w:rsid w:val="001D5AEB"/>
    <w:rsid w:val="001E6533"/>
    <w:rsid w:val="00252E4A"/>
    <w:rsid w:val="002A4F03"/>
    <w:rsid w:val="002B1CCD"/>
    <w:rsid w:val="002C0A94"/>
    <w:rsid w:val="0032386E"/>
    <w:rsid w:val="0038157D"/>
    <w:rsid w:val="00397922"/>
    <w:rsid w:val="003A71BB"/>
    <w:rsid w:val="003B6230"/>
    <w:rsid w:val="003D24E0"/>
    <w:rsid w:val="003F322C"/>
    <w:rsid w:val="003F3C78"/>
    <w:rsid w:val="00404DE1"/>
    <w:rsid w:val="00444988"/>
    <w:rsid w:val="004653AD"/>
    <w:rsid w:val="004B19D7"/>
    <w:rsid w:val="004B2E95"/>
    <w:rsid w:val="005161D5"/>
    <w:rsid w:val="005314FD"/>
    <w:rsid w:val="005539B7"/>
    <w:rsid w:val="0058536E"/>
    <w:rsid w:val="005D05FB"/>
    <w:rsid w:val="005D55AD"/>
    <w:rsid w:val="005E31C9"/>
    <w:rsid w:val="005F365B"/>
    <w:rsid w:val="00603771"/>
    <w:rsid w:val="00656026"/>
    <w:rsid w:val="0066097D"/>
    <w:rsid w:val="00670694"/>
    <w:rsid w:val="006A1FB3"/>
    <w:rsid w:val="006F26CB"/>
    <w:rsid w:val="006F6CE5"/>
    <w:rsid w:val="0072349B"/>
    <w:rsid w:val="00735389"/>
    <w:rsid w:val="007477DA"/>
    <w:rsid w:val="007649E5"/>
    <w:rsid w:val="007D3BC8"/>
    <w:rsid w:val="007D6376"/>
    <w:rsid w:val="007F0FB8"/>
    <w:rsid w:val="007F210E"/>
    <w:rsid w:val="007F525A"/>
    <w:rsid w:val="00841997"/>
    <w:rsid w:val="00845046"/>
    <w:rsid w:val="00850EA5"/>
    <w:rsid w:val="00872ED5"/>
    <w:rsid w:val="0087722F"/>
    <w:rsid w:val="00930805"/>
    <w:rsid w:val="00940455"/>
    <w:rsid w:val="00953C52"/>
    <w:rsid w:val="009803D3"/>
    <w:rsid w:val="00984AEE"/>
    <w:rsid w:val="009B08E1"/>
    <w:rsid w:val="009C38ED"/>
    <w:rsid w:val="00A03613"/>
    <w:rsid w:val="00A039F6"/>
    <w:rsid w:val="00A20A43"/>
    <w:rsid w:val="00A32095"/>
    <w:rsid w:val="00A340A5"/>
    <w:rsid w:val="00A8003C"/>
    <w:rsid w:val="00A92BB1"/>
    <w:rsid w:val="00AC77EE"/>
    <w:rsid w:val="00AE7067"/>
    <w:rsid w:val="00AE74B5"/>
    <w:rsid w:val="00AF5460"/>
    <w:rsid w:val="00B20095"/>
    <w:rsid w:val="00B34F1F"/>
    <w:rsid w:val="00B530D3"/>
    <w:rsid w:val="00B5351F"/>
    <w:rsid w:val="00BA5685"/>
    <w:rsid w:val="00C07244"/>
    <w:rsid w:val="00C14BBE"/>
    <w:rsid w:val="00C23E83"/>
    <w:rsid w:val="00C3478E"/>
    <w:rsid w:val="00C531BB"/>
    <w:rsid w:val="00CA1D9C"/>
    <w:rsid w:val="00CF4C6B"/>
    <w:rsid w:val="00D014AD"/>
    <w:rsid w:val="00D067DF"/>
    <w:rsid w:val="00D06D2C"/>
    <w:rsid w:val="00D27DEC"/>
    <w:rsid w:val="00D454E3"/>
    <w:rsid w:val="00D66285"/>
    <w:rsid w:val="00D66A41"/>
    <w:rsid w:val="00D80D35"/>
    <w:rsid w:val="00D83692"/>
    <w:rsid w:val="00D973C8"/>
    <w:rsid w:val="00DE0780"/>
    <w:rsid w:val="00DF090A"/>
    <w:rsid w:val="00E01D38"/>
    <w:rsid w:val="00E116D0"/>
    <w:rsid w:val="00E22E5A"/>
    <w:rsid w:val="00E32960"/>
    <w:rsid w:val="00E65675"/>
    <w:rsid w:val="00E85AC0"/>
    <w:rsid w:val="00EC7242"/>
    <w:rsid w:val="00EF0AC5"/>
    <w:rsid w:val="00F20916"/>
    <w:rsid w:val="00F35E01"/>
    <w:rsid w:val="00F409CD"/>
    <w:rsid w:val="00F54C81"/>
    <w:rsid w:val="00F713F5"/>
    <w:rsid w:val="00F85C42"/>
    <w:rsid w:val="00FB7F7F"/>
    <w:rsid w:val="00FD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1274EA"/>
  <w14:defaultImageDpi w14:val="0"/>
  <w15:docId w15:val="{B66FF74F-C0BF-461C-8DF7-11156D64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qFormat="1"/>
    <w:lsdException w:name="Lis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/>
    <w:lsdException w:name="Hyperlink" w:semiHidden="1"/>
    <w:lsdException w:name="Strong" w:uiPriority="22" w:qFormat="1"/>
    <w:lsdException w:name="Emphasis" w:uiPriority="20" w:qFormat="1"/>
    <w:lsdException w:name="Normal (Web)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en-GB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ind w:left="420" w:hanging="420"/>
      <w:outlineLvl w:val="1"/>
    </w:p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2"/>
    </w:pPr>
    <w:rPr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  <w:lang w:val="en-GB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color w:val="000000"/>
      <w:sz w:val="26"/>
      <w:szCs w:val="26"/>
      <w:lang w:val="en-GB"/>
    </w:rPr>
  </w:style>
  <w:style w:type="paragraph" w:customStyle="1" w:styleId="Heading">
    <w:name w:val="Heading"/>
    <w:basedOn w:val="Normaallaad"/>
    <w:next w:val="Kehatekst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Kehatekst">
    <w:name w:val="Body Text"/>
    <w:basedOn w:val="Normaallaad"/>
    <w:link w:val="KehatekstMrk"/>
    <w:uiPriority w:val="99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Loend">
    <w:name w:val="List"/>
    <w:basedOn w:val="Kehatekst"/>
    <w:uiPriority w:val="99"/>
    <w:pPr>
      <w:spacing w:after="0"/>
    </w:pPr>
    <w:rPr>
      <w:rFonts w:ascii="Tahoma" w:hAnsi="Tahoma" w:cs="Tahoma"/>
      <w:lang w:val="en-US"/>
    </w:rPr>
  </w:style>
  <w:style w:type="paragraph" w:styleId="Pealdis">
    <w:name w:val="caption"/>
    <w:basedOn w:val="Normaallaad"/>
    <w:uiPriority w:val="99"/>
    <w:qFormat/>
    <w:pPr>
      <w:spacing w:before="120" w:after="120"/>
    </w:pPr>
    <w:rPr>
      <w:i/>
      <w:iCs/>
    </w:rPr>
  </w:style>
  <w:style w:type="paragraph" w:customStyle="1" w:styleId="Index">
    <w:name w:val="Index"/>
    <w:basedOn w:val="Normaallaad"/>
    <w:uiPriority w:val="99"/>
  </w:style>
  <w:style w:type="paragraph" w:customStyle="1" w:styleId="Heading2">
    <w:name w:val="Heading2"/>
    <w:basedOn w:val="Normaallaad"/>
    <w:next w:val="Kehatekst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Index2">
    <w:name w:val="Index2"/>
    <w:basedOn w:val="Normaallaad"/>
    <w:uiPriority w:val="99"/>
  </w:style>
  <w:style w:type="paragraph" w:customStyle="1" w:styleId="WW-Heading">
    <w:name w:val="WW-Heading"/>
    <w:basedOn w:val="Normaallaad"/>
    <w:next w:val="Kehatekst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">
    <w:name w:val="WW-caption"/>
    <w:basedOn w:val="Normaallaad"/>
    <w:uiPriority w:val="99"/>
    <w:pPr>
      <w:spacing w:before="120" w:after="120"/>
    </w:pPr>
    <w:rPr>
      <w:i/>
      <w:iCs/>
    </w:rPr>
  </w:style>
  <w:style w:type="paragraph" w:customStyle="1" w:styleId="WW-Index">
    <w:name w:val="WW-Index"/>
    <w:basedOn w:val="Normaallaad"/>
    <w:uiPriority w:val="99"/>
  </w:style>
  <w:style w:type="paragraph" w:customStyle="1" w:styleId="WW-Heading1">
    <w:name w:val="WW-Heading1"/>
    <w:basedOn w:val="Normaallaad"/>
    <w:next w:val="Kehatekst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">
    <w:name w:val="WW-caption1"/>
    <w:basedOn w:val="Normaallaad"/>
    <w:uiPriority w:val="99"/>
    <w:pPr>
      <w:spacing w:before="120" w:after="120"/>
    </w:pPr>
    <w:rPr>
      <w:i/>
      <w:iCs/>
    </w:rPr>
  </w:style>
  <w:style w:type="paragraph" w:customStyle="1" w:styleId="WW-Index1">
    <w:name w:val="WW-Index1"/>
    <w:basedOn w:val="Normaallaad"/>
    <w:uiPriority w:val="99"/>
  </w:style>
  <w:style w:type="paragraph" w:customStyle="1" w:styleId="WW-Heading11">
    <w:name w:val="WW-Heading11"/>
    <w:basedOn w:val="Normaallaad"/>
    <w:next w:val="Kehatekst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1">
    <w:name w:val="WW-caption11"/>
    <w:basedOn w:val="Normaallaad"/>
    <w:uiPriority w:val="99"/>
    <w:pPr>
      <w:spacing w:before="120" w:after="120"/>
    </w:pPr>
    <w:rPr>
      <w:i/>
      <w:iCs/>
    </w:rPr>
  </w:style>
  <w:style w:type="paragraph" w:customStyle="1" w:styleId="WW-Index11">
    <w:name w:val="WW-Index11"/>
    <w:basedOn w:val="Normaallaad"/>
    <w:uiPriority w:val="99"/>
  </w:style>
  <w:style w:type="paragraph" w:customStyle="1" w:styleId="WW-Heading111">
    <w:name w:val="WW-Heading111"/>
    <w:basedOn w:val="Normaallaad"/>
    <w:next w:val="Kehatekst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11">
    <w:name w:val="WW-caption111"/>
    <w:basedOn w:val="Normaallaad"/>
    <w:uiPriority w:val="99"/>
    <w:pPr>
      <w:spacing w:before="120" w:after="120"/>
    </w:pPr>
    <w:rPr>
      <w:i/>
      <w:iCs/>
    </w:rPr>
  </w:style>
  <w:style w:type="paragraph" w:customStyle="1" w:styleId="WW-Index111">
    <w:name w:val="WW-Index111"/>
    <w:basedOn w:val="Normaallaad"/>
    <w:uiPriority w:val="99"/>
  </w:style>
  <w:style w:type="paragraph" w:customStyle="1" w:styleId="WW-Heading1111">
    <w:name w:val="WW-Heading1111"/>
    <w:basedOn w:val="Normaallaad"/>
    <w:next w:val="Kehatekst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111">
    <w:name w:val="WW-caption1111"/>
    <w:basedOn w:val="Normaallaad"/>
    <w:uiPriority w:val="99"/>
    <w:pPr>
      <w:spacing w:before="120" w:after="120"/>
    </w:pPr>
    <w:rPr>
      <w:i/>
      <w:iCs/>
    </w:rPr>
  </w:style>
  <w:style w:type="paragraph" w:customStyle="1" w:styleId="WW-Index1111">
    <w:name w:val="WW-Index1111"/>
    <w:basedOn w:val="Normaallaad"/>
    <w:uiPriority w:val="99"/>
  </w:style>
  <w:style w:type="paragraph" w:customStyle="1" w:styleId="WW-Heading11111">
    <w:name w:val="WW-Heading11111"/>
    <w:basedOn w:val="Normaallaad"/>
    <w:next w:val="Kehatekst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1111">
    <w:name w:val="WW-caption11111"/>
    <w:basedOn w:val="Normaallaad"/>
    <w:uiPriority w:val="99"/>
    <w:pPr>
      <w:spacing w:before="120" w:after="120"/>
    </w:pPr>
    <w:rPr>
      <w:i/>
      <w:iCs/>
    </w:rPr>
  </w:style>
  <w:style w:type="paragraph" w:customStyle="1" w:styleId="WW-Index11111">
    <w:name w:val="WW-Index11111"/>
    <w:basedOn w:val="Normaallaad"/>
    <w:uiPriority w:val="99"/>
  </w:style>
  <w:style w:type="paragraph" w:customStyle="1" w:styleId="WW-Heading111111">
    <w:name w:val="WW-Heading111111"/>
    <w:basedOn w:val="Normaallaad"/>
    <w:next w:val="Kehatekst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11111">
    <w:name w:val="WW-caption111111"/>
    <w:basedOn w:val="Normaallaad"/>
    <w:uiPriority w:val="99"/>
    <w:pPr>
      <w:spacing w:before="120" w:after="120"/>
    </w:pPr>
    <w:rPr>
      <w:i/>
      <w:iCs/>
    </w:rPr>
  </w:style>
  <w:style w:type="paragraph" w:customStyle="1" w:styleId="WW-Index111111">
    <w:name w:val="WW-Index111111"/>
    <w:basedOn w:val="Normaallaad"/>
    <w:uiPriority w:val="99"/>
  </w:style>
  <w:style w:type="paragraph" w:customStyle="1" w:styleId="WW-Heading1111111">
    <w:name w:val="WW-Heading1111111"/>
    <w:basedOn w:val="Normaallaad"/>
    <w:next w:val="Kehatekst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111">
    <w:name w:val="WW-caption1111111"/>
    <w:basedOn w:val="Normaallaad"/>
    <w:uiPriority w:val="99"/>
    <w:pPr>
      <w:spacing w:before="120" w:after="120"/>
    </w:pPr>
    <w:rPr>
      <w:i/>
      <w:iCs/>
    </w:rPr>
  </w:style>
  <w:style w:type="paragraph" w:customStyle="1" w:styleId="WW-Index1111111">
    <w:name w:val="WW-Index1111111"/>
    <w:basedOn w:val="Normaallaad"/>
    <w:uiPriority w:val="99"/>
  </w:style>
  <w:style w:type="paragraph" w:customStyle="1" w:styleId="Heading1">
    <w:name w:val="Heading1"/>
    <w:basedOn w:val="Normaallaad"/>
    <w:next w:val="Kehatekst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Index1">
    <w:name w:val="Index1"/>
    <w:basedOn w:val="Normaallaad"/>
    <w:uiPriority w:val="99"/>
    <w:rPr>
      <w:rFonts w:ascii="Tahoma" w:hAnsi="Tahoma" w:cs="Tahoma"/>
    </w:rPr>
  </w:style>
  <w:style w:type="paragraph" w:customStyle="1" w:styleId="WW-caption11111111">
    <w:name w:val="WW-caption11111111"/>
    <w:basedOn w:val="Normaallaad"/>
    <w:uiPriority w:val="99"/>
    <w:pPr>
      <w:spacing w:before="120" w:after="120"/>
    </w:pPr>
    <w:rPr>
      <w:i/>
      <w:iCs/>
    </w:rPr>
  </w:style>
  <w:style w:type="paragraph" w:customStyle="1" w:styleId="WW-caption111111111">
    <w:name w:val="WW-caption111111111"/>
    <w:basedOn w:val="Normaallaad"/>
    <w:uiPriority w:val="99"/>
    <w:pPr>
      <w:spacing w:before="120" w:after="120"/>
    </w:pPr>
    <w:rPr>
      <w:rFonts w:ascii="Tahoma" w:hAnsi="Tahoma" w:cs="Tahoma"/>
      <w:i/>
      <w:iCs/>
    </w:rPr>
  </w:style>
  <w:style w:type="paragraph" w:styleId="Kehatekst2">
    <w:name w:val="Body Text 2"/>
    <w:basedOn w:val="Normaallaad"/>
    <w:link w:val="Kehatekst2Mrk"/>
    <w:uiPriority w:val="99"/>
    <w:pPr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8640"/>
      </w:tabs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Times New Roman" w:hAnsi="Times New Roman" w:cs="Times New Roman"/>
      <w:color w:val="000000"/>
      <w:sz w:val="24"/>
      <w:szCs w:val="24"/>
      <w:lang w:val="en-GB"/>
    </w:rPr>
  </w:style>
  <w:style w:type="character" w:customStyle="1" w:styleId="RTFNum21">
    <w:name w:val="RTF_Num 2 1"/>
    <w:uiPriority w:val="99"/>
    <w:rPr>
      <w:sz w:val="24"/>
    </w:rPr>
  </w:style>
  <w:style w:type="character" w:customStyle="1" w:styleId="RTFNum22">
    <w:name w:val="RTF_Num 2 2"/>
    <w:uiPriority w:val="99"/>
    <w:rPr>
      <w:sz w:val="24"/>
    </w:rPr>
  </w:style>
  <w:style w:type="character" w:customStyle="1" w:styleId="RTFNum23">
    <w:name w:val="RTF_Num 2 3"/>
    <w:uiPriority w:val="99"/>
    <w:rPr>
      <w:sz w:val="24"/>
    </w:rPr>
  </w:style>
  <w:style w:type="character" w:customStyle="1" w:styleId="RTFNum24">
    <w:name w:val="RTF_Num 2 4"/>
    <w:uiPriority w:val="99"/>
    <w:rPr>
      <w:sz w:val="24"/>
    </w:rPr>
  </w:style>
  <w:style w:type="character" w:customStyle="1" w:styleId="RTFNum25">
    <w:name w:val="RTF_Num 2 5"/>
    <w:uiPriority w:val="99"/>
    <w:rPr>
      <w:sz w:val="24"/>
    </w:rPr>
  </w:style>
  <w:style w:type="character" w:customStyle="1" w:styleId="RTFNum26">
    <w:name w:val="RTF_Num 2 6"/>
    <w:uiPriority w:val="99"/>
    <w:rPr>
      <w:sz w:val="24"/>
    </w:rPr>
  </w:style>
  <w:style w:type="character" w:customStyle="1" w:styleId="RTFNum27">
    <w:name w:val="RTF_Num 2 7"/>
    <w:uiPriority w:val="99"/>
    <w:rPr>
      <w:sz w:val="24"/>
    </w:rPr>
  </w:style>
  <w:style w:type="character" w:customStyle="1" w:styleId="RTFNum28">
    <w:name w:val="RTF_Num 2 8"/>
    <w:uiPriority w:val="99"/>
    <w:rPr>
      <w:sz w:val="24"/>
    </w:rPr>
  </w:style>
  <w:style w:type="character" w:customStyle="1" w:styleId="RTFNum29">
    <w:name w:val="RTF_Num 2 9"/>
    <w:uiPriority w:val="99"/>
    <w:rPr>
      <w:sz w:val="24"/>
    </w:rPr>
  </w:style>
  <w:style w:type="character" w:customStyle="1" w:styleId="Absatz-Standardschriftart">
    <w:name w:val="Absatz-Standardschriftart"/>
    <w:uiPriority w:val="99"/>
    <w:rPr>
      <w:sz w:val="24"/>
      <w:lang w:val="et-EE"/>
    </w:rPr>
  </w:style>
  <w:style w:type="character" w:customStyle="1" w:styleId="WW-Absatz-Standardschriftart">
    <w:name w:val="WW-Absatz-Standardschriftart"/>
    <w:uiPriority w:val="99"/>
    <w:rPr>
      <w:sz w:val="24"/>
      <w:lang w:val="et-EE"/>
    </w:rPr>
  </w:style>
  <w:style w:type="character" w:customStyle="1" w:styleId="WW-Absatz-Standardschriftart1">
    <w:name w:val="WW-Absatz-Standardschriftart1"/>
    <w:uiPriority w:val="99"/>
    <w:rPr>
      <w:sz w:val="24"/>
      <w:lang w:val="et-EE"/>
    </w:rPr>
  </w:style>
  <w:style w:type="character" w:customStyle="1" w:styleId="WW-Absatz-Standardschriftart11">
    <w:name w:val="WW-Absatz-Standardschriftart11"/>
    <w:uiPriority w:val="99"/>
    <w:rPr>
      <w:sz w:val="24"/>
      <w:lang w:val="et-EE"/>
    </w:rPr>
  </w:style>
  <w:style w:type="character" w:customStyle="1" w:styleId="WW-Absatz-Standardschriftart111">
    <w:name w:val="WW-Absatz-Standardschriftart111"/>
    <w:uiPriority w:val="99"/>
    <w:rPr>
      <w:sz w:val="24"/>
      <w:lang w:val="et-EE"/>
    </w:rPr>
  </w:style>
  <w:style w:type="character" w:customStyle="1" w:styleId="WW-Absatz-Standardschriftart1111">
    <w:name w:val="WW-Absatz-Standardschriftart1111"/>
    <w:uiPriority w:val="99"/>
    <w:rPr>
      <w:sz w:val="24"/>
      <w:lang w:val="et-EE"/>
    </w:rPr>
  </w:style>
  <w:style w:type="character" w:customStyle="1" w:styleId="WW-Absatz-Standardschriftart11111">
    <w:name w:val="WW-Absatz-Standardschriftart11111"/>
    <w:uiPriority w:val="99"/>
    <w:rPr>
      <w:sz w:val="24"/>
      <w:lang w:val="et-EE"/>
    </w:rPr>
  </w:style>
  <w:style w:type="character" w:customStyle="1" w:styleId="Internetlink">
    <w:name w:val="Internet link"/>
    <w:uiPriority w:val="99"/>
    <w:rPr>
      <w:color w:val="000080"/>
      <w:sz w:val="24"/>
      <w:u w:val="single"/>
      <w:lang w:val="et-EE"/>
    </w:rPr>
  </w:style>
  <w:style w:type="character" w:customStyle="1" w:styleId="VisitedInternetLink">
    <w:name w:val="Visited Internet Link"/>
    <w:uiPriority w:val="99"/>
    <w:rPr>
      <w:color w:val="800000"/>
      <w:sz w:val="24"/>
      <w:u w:val="single"/>
      <w:lang w:val="et-EE"/>
    </w:rPr>
  </w:style>
  <w:style w:type="paragraph" w:styleId="Normaallaadveeb">
    <w:name w:val="Normal (Web)"/>
    <w:basedOn w:val="Normaallaad"/>
    <w:uiPriority w:val="99"/>
    <w:pPr>
      <w:widowControl/>
      <w:autoSpaceDE/>
      <w:autoSpaceDN/>
      <w:adjustRightInd/>
      <w:spacing w:before="100" w:beforeAutospacing="1" w:after="119"/>
    </w:pPr>
    <w:rPr>
      <w:rFonts w:ascii="Arial Unicode MS" w:hAnsi="Arial Unicode MS" w:cs="Arial Unicode MS"/>
      <w:color w:val="auto"/>
      <w:lang w:eastAsia="en-US"/>
    </w:rPr>
  </w:style>
  <w:style w:type="character" w:styleId="Hperlink">
    <w:name w:val="Hyperlink"/>
    <w:basedOn w:val="Liguvaikefont"/>
    <w:uiPriority w:val="99"/>
    <w:rPr>
      <w:rFonts w:cs="Times New Roman"/>
      <w:color w:val="0000FF"/>
      <w:u w:val="single"/>
    </w:rPr>
  </w:style>
  <w:style w:type="paragraph" w:customStyle="1" w:styleId="CommentSubject1">
    <w:name w:val="Comment Subject1"/>
    <w:basedOn w:val="Normaallaad"/>
    <w:next w:val="Normaallaad"/>
    <w:rsid w:val="00984AEE"/>
    <w:pPr>
      <w:suppressAutoHyphens/>
      <w:autoSpaceDE/>
      <w:autoSpaceDN/>
      <w:adjustRightInd/>
    </w:pPr>
    <w:rPr>
      <w:b/>
      <w:bCs/>
      <w:color w:val="auto"/>
      <w:kern w:val="1"/>
      <w:sz w:val="20"/>
      <w:szCs w:val="20"/>
      <w:lang w:val="et-EE" w:eastAsia="ar-SA"/>
    </w:rPr>
  </w:style>
  <w:style w:type="paragraph" w:styleId="Pis">
    <w:name w:val="header"/>
    <w:basedOn w:val="Normaallaad"/>
    <w:link w:val="PisMrk"/>
    <w:uiPriority w:val="99"/>
    <w:unhideWhenUsed/>
    <w:rsid w:val="005314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5314FD"/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5314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5314FD"/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Kommentaariviide">
    <w:name w:val="annotation reference"/>
    <w:basedOn w:val="Liguvaikefont"/>
    <w:uiPriority w:val="99"/>
    <w:rsid w:val="00845046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84504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845046"/>
    <w:rPr>
      <w:rFonts w:ascii="Times New Roman" w:hAnsi="Times New Roman" w:cs="Times New Roman"/>
      <w:color w:val="000000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84504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845046"/>
    <w:rPr>
      <w:rFonts w:ascii="Times New Roman" w:hAnsi="Times New Roman" w:cs="Times New Roman"/>
      <w:b/>
      <w:bCs/>
      <w:color w:val="000000"/>
      <w:sz w:val="20"/>
      <w:szCs w:val="20"/>
      <w:lang w:val="en-GB"/>
    </w:rPr>
  </w:style>
  <w:style w:type="paragraph" w:styleId="Jutumullitekst">
    <w:name w:val="Balloon Text"/>
    <w:basedOn w:val="Normaallaad"/>
    <w:link w:val="JutumullitekstMrk"/>
    <w:uiPriority w:val="99"/>
    <w:rsid w:val="008450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845046"/>
    <w:rPr>
      <w:rFonts w:ascii="Segoe UI" w:hAnsi="Segoe UI" w:cs="Segoe UI"/>
      <w:color w:val="000000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03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7404</Characters>
  <Application>Microsoft Office Word</Application>
  <DocSecurity>0</DocSecurity>
  <Lines>61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SELETUSKIRI</vt:lpstr>
    </vt:vector>
  </TitlesOfParts>
  <Company>Keskkonnaministeerium</Company>
  <LinksUpToDate>false</LinksUpToDate>
  <CharactersWithSpaces>8230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kasutaja</dc:creator>
  <dc:description/>
  <cp:lastModifiedBy>Krista Jüriado</cp:lastModifiedBy>
  <cp:revision>4</cp:revision>
  <cp:lastPrinted>2112-12-31T21:00:00Z</cp:lastPrinted>
  <dcterms:created xsi:type="dcterms:W3CDTF">2016-05-13T10:25:00Z</dcterms:created>
  <dcterms:modified xsi:type="dcterms:W3CDTF">2016-05-23T05:06:00Z</dcterms:modified>
</cp:coreProperties>
</file>